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2297" w:rsidRDefault="00152297" w:rsidP="00152297">
      <w:pPr>
        <w:pStyle w:val="a9"/>
        <w:jc w:val="left"/>
      </w:pPr>
      <w:r>
        <w:rPr>
          <w:lang w:eastAsia="uk-U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2946205</wp:posOffset>
            </wp:positionH>
            <wp:positionV relativeFrom="paragraph">
              <wp:posOffset>-100526</wp:posOffset>
            </wp:positionV>
            <wp:extent cx="461596" cy="644770"/>
            <wp:effectExtent l="19050" t="0" r="0" b="0"/>
            <wp:wrapNone/>
            <wp:docPr id="1" name="Рисунок 2" descr="3зу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3зуб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96" cy="64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2297" w:rsidRDefault="00152297" w:rsidP="00152297">
      <w:pPr>
        <w:pStyle w:val="a9"/>
        <w:jc w:val="left"/>
      </w:pPr>
    </w:p>
    <w:p w:rsidR="00152297" w:rsidRPr="001C1D74" w:rsidRDefault="00152297" w:rsidP="00152297">
      <w:pPr>
        <w:pStyle w:val="a9"/>
        <w:rPr>
          <w:b/>
          <w:sz w:val="28"/>
          <w:szCs w:val="28"/>
        </w:rPr>
      </w:pPr>
      <w:r w:rsidRPr="001C1D74">
        <w:rPr>
          <w:b/>
          <w:sz w:val="28"/>
          <w:szCs w:val="28"/>
        </w:rPr>
        <w:t>ЛУБЕНСЬКА МІСЬКА РАДА</w:t>
      </w:r>
    </w:p>
    <w:p w:rsidR="00152297" w:rsidRDefault="00152297" w:rsidP="00152297">
      <w:pPr>
        <w:pStyle w:val="a9"/>
        <w:rPr>
          <w:b/>
          <w:sz w:val="28"/>
          <w:szCs w:val="28"/>
        </w:rPr>
      </w:pPr>
      <w:r w:rsidRPr="001C1D74">
        <w:rPr>
          <w:b/>
          <w:sz w:val="28"/>
          <w:szCs w:val="28"/>
        </w:rPr>
        <w:t>ПОЛТАВСЬКОЇ ОБЛАСТІ</w:t>
      </w:r>
    </w:p>
    <w:p w:rsidR="00152297" w:rsidRPr="001C1D74" w:rsidRDefault="00152297" w:rsidP="00152297">
      <w:pPr>
        <w:pStyle w:val="a9"/>
        <w:rPr>
          <w:b/>
          <w:sz w:val="28"/>
          <w:szCs w:val="28"/>
        </w:rPr>
      </w:pPr>
    </w:p>
    <w:p w:rsidR="00152297" w:rsidRPr="004F3C85" w:rsidRDefault="00152297" w:rsidP="00152297">
      <w:pPr>
        <w:pStyle w:val="1"/>
        <w:spacing w:before="0"/>
        <w:jc w:val="center"/>
        <w:rPr>
          <w:rFonts w:ascii="Times New Roman" w:hAnsi="Times New Roman" w:cs="Times New Roman"/>
          <w:color w:val="auto"/>
          <w:lang w:val="ru-RU"/>
        </w:rPr>
      </w:pPr>
      <w:r w:rsidRPr="004F3C85">
        <w:rPr>
          <w:rFonts w:ascii="Times New Roman" w:hAnsi="Times New Roman" w:cs="Times New Roman"/>
          <w:color w:val="auto"/>
          <w:lang w:val="ru-RU"/>
        </w:rPr>
        <w:t>(</w:t>
      </w:r>
      <w:r>
        <w:rPr>
          <w:rFonts w:ascii="Times New Roman" w:hAnsi="Times New Roman" w:cs="Times New Roman"/>
          <w:color w:val="auto"/>
          <w:lang w:val="ru-RU"/>
        </w:rPr>
        <w:t xml:space="preserve">сорок </w:t>
      </w:r>
      <w:proofErr w:type="spellStart"/>
      <w:r>
        <w:rPr>
          <w:rFonts w:ascii="Times New Roman" w:hAnsi="Times New Roman" w:cs="Times New Roman"/>
          <w:color w:val="auto"/>
          <w:lang w:val="ru-RU"/>
        </w:rPr>
        <w:t>сьома</w:t>
      </w:r>
      <w:proofErr w:type="spellEnd"/>
      <w:r w:rsidRPr="004F3C85">
        <w:rPr>
          <w:rFonts w:ascii="Times New Roman" w:hAnsi="Times New Roman" w:cs="Times New Roman"/>
          <w:color w:val="auto"/>
          <w:lang w:val="ru-RU"/>
        </w:rPr>
        <w:t xml:space="preserve">  </w:t>
      </w:r>
      <w:r w:rsidRPr="004F3C85">
        <w:rPr>
          <w:rFonts w:ascii="Times New Roman" w:hAnsi="Times New Roman" w:cs="Times New Roman"/>
          <w:color w:val="auto"/>
        </w:rPr>
        <w:t>сесія сьомого</w:t>
      </w:r>
      <w:r w:rsidRPr="004F3C85">
        <w:rPr>
          <w:rFonts w:ascii="Times New Roman" w:hAnsi="Times New Roman" w:cs="Times New Roman"/>
          <w:color w:val="auto"/>
          <w:lang w:val="ru-RU"/>
        </w:rPr>
        <w:t xml:space="preserve"> </w:t>
      </w:r>
      <w:proofErr w:type="spellStart"/>
      <w:r w:rsidRPr="004F3C85">
        <w:rPr>
          <w:rFonts w:ascii="Times New Roman" w:hAnsi="Times New Roman" w:cs="Times New Roman"/>
          <w:color w:val="auto"/>
          <w:lang w:val="ru-RU"/>
        </w:rPr>
        <w:t>скликання</w:t>
      </w:r>
      <w:proofErr w:type="spellEnd"/>
      <w:proofErr w:type="gramStart"/>
      <w:r w:rsidRPr="004F3C85">
        <w:rPr>
          <w:rFonts w:ascii="Times New Roman" w:hAnsi="Times New Roman" w:cs="Times New Roman"/>
          <w:color w:val="auto"/>
          <w:lang w:val="ru-RU"/>
        </w:rPr>
        <w:t xml:space="preserve"> )</w:t>
      </w:r>
      <w:proofErr w:type="gramEnd"/>
    </w:p>
    <w:p w:rsidR="00152297" w:rsidRPr="0027752B" w:rsidRDefault="00152297" w:rsidP="00152297">
      <w:pPr>
        <w:rPr>
          <w:lang w:val="ru-RU"/>
        </w:rPr>
      </w:pPr>
    </w:p>
    <w:p w:rsidR="00152297" w:rsidRPr="00E71841" w:rsidRDefault="00152297" w:rsidP="00152297">
      <w:pPr>
        <w:jc w:val="center"/>
        <w:rPr>
          <w:rFonts w:ascii="Times New Roman" w:hAnsi="Times New Roman" w:cs="Times New Roman"/>
          <w:b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Р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І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Ш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Н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E71841">
        <w:rPr>
          <w:rFonts w:ascii="Times New Roman" w:hAnsi="Times New Roman" w:cs="Times New Roman"/>
          <w:b/>
          <w:sz w:val="28"/>
          <w:szCs w:val="28"/>
        </w:rPr>
        <w:t>Н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Я</w:t>
      </w:r>
    </w:p>
    <w:p w:rsidR="00152297" w:rsidRPr="00E71841" w:rsidRDefault="00152297" w:rsidP="001522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Pr="00E71841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жовтня  2019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року </w:t>
      </w:r>
    </w:p>
    <w:p w:rsidR="00152297" w:rsidRPr="00E71841" w:rsidRDefault="00152297" w:rsidP="00152297">
      <w:pPr>
        <w:pStyle w:val="2"/>
        <w:tabs>
          <w:tab w:val="left" w:pos="585"/>
        </w:tabs>
        <w:jc w:val="left"/>
        <w:rPr>
          <w:szCs w:val="28"/>
        </w:rPr>
      </w:pPr>
      <w:r w:rsidRPr="00E71841">
        <w:rPr>
          <w:szCs w:val="28"/>
        </w:rPr>
        <w:t xml:space="preserve">Про затвердження  програми </w:t>
      </w:r>
    </w:p>
    <w:p w:rsidR="00152297" w:rsidRPr="00E71841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утримання та поточного</w:t>
      </w:r>
      <w:r w:rsidRPr="00E71841">
        <w:rPr>
          <w:rFonts w:ascii="Times New Roman" w:hAnsi="Times New Roman" w:cs="Times New Roman"/>
          <w:b/>
          <w:sz w:val="28"/>
          <w:szCs w:val="28"/>
        </w:rPr>
        <w:t xml:space="preserve"> ремонт</w:t>
      </w:r>
      <w:r>
        <w:rPr>
          <w:rFonts w:ascii="Times New Roman" w:hAnsi="Times New Roman" w:cs="Times New Roman"/>
          <w:b/>
          <w:sz w:val="28"/>
          <w:szCs w:val="28"/>
        </w:rPr>
        <w:t>у</w:t>
      </w:r>
      <w:r w:rsidRPr="00E7184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52297" w:rsidRPr="00E71841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мереж вуличного освітлення та </w:t>
      </w:r>
    </w:p>
    <w:p w:rsidR="00152297" w:rsidRPr="00E71841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засобів регулювання дорожнього </w:t>
      </w:r>
    </w:p>
    <w:p w:rsidR="00152297" w:rsidRPr="00E71841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руху м. Лубни на 2020</w:t>
      </w:r>
      <w:r w:rsidRPr="00E71841">
        <w:rPr>
          <w:rFonts w:ascii="Times New Roman" w:hAnsi="Times New Roman" w:cs="Times New Roman"/>
          <w:b/>
          <w:sz w:val="28"/>
          <w:szCs w:val="28"/>
        </w:rPr>
        <w:t xml:space="preserve"> рік </w:t>
      </w:r>
    </w:p>
    <w:p w:rsidR="00152297" w:rsidRPr="00E71841" w:rsidRDefault="00152297" w:rsidP="00152297">
      <w:pPr>
        <w:pStyle w:val="a4"/>
        <w:spacing w:before="0" w:line="240" w:lineRule="auto"/>
      </w:pPr>
      <w:r w:rsidRPr="00E71841">
        <w:tab/>
      </w:r>
    </w:p>
    <w:p w:rsidR="00152297" w:rsidRDefault="00152297" w:rsidP="0015229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>Розглянувши програму</w:t>
      </w:r>
      <w:r w:rsidR="000E2122">
        <w:rPr>
          <w:rFonts w:ascii="Times New Roman" w:hAnsi="Times New Roman" w:cs="Times New Roman"/>
          <w:sz w:val="28"/>
          <w:szCs w:val="28"/>
        </w:rPr>
        <w:t xml:space="preserve">  утримання та поточного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ремонт</w:t>
      </w:r>
      <w:r w:rsidR="000E2122">
        <w:rPr>
          <w:rFonts w:ascii="Times New Roman" w:hAnsi="Times New Roman" w:cs="Times New Roman"/>
          <w:sz w:val="28"/>
          <w:szCs w:val="28"/>
        </w:rPr>
        <w:t>у</w:t>
      </w:r>
      <w:r w:rsidRPr="00E71841">
        <w:rPr>
          <w:rFonts w:ascii="Times New Roman" w:hAnsi="Times New Roman" w:cs="Times New Roman"/>
          <w:sz w:val="28"/>
          <w:szCs w:val="28"/>
        </w:rPr>
        <w:t xml:space="preserve"> мереж вуличного освітлення та засобів регулювання </w:t>
      </w:r>
      <w:r>
        <w:rPr>
          <w:rFonts w:ascii="Times New Roman" w:hAnsi="Times New Roman" w:cs="Times New Roman"/>
          <w:sz w:val="28"/>
          <w:szCs w:val="28"/>
        </w:rPr>
        <w:t>дорожнього руху м. Лубни на 2020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рік, подану</w:t>
      </w:r>
      <w:r>
        <w:rPr>
          <w:rFonts w:ascii="Times New Roman" w:hAnsi="Times New Roman" w:cs="Times New Roman"/>
          <w:sz w:val="28"/>
          <w:szCs w:val="28"/>
        </w:rPr>
        <w:t xml:space="preserve"> комунальним підприємством фірмою</w:t>
      </w:r>
      <w:r w:rsidRPr="00E71841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E71841">
        <w:rPr>
          <w:rFonts w:ascii="Times New Roman" w:hAnsi="Times New Roman" w:cs="Times New Roman"/>
          <w:sz w:val="28"/>
          <w:szCs w:val="28"/>
        </w:rPr>
        <w:t>Лубниміськсвітло</w:t>
      </w:r>
      <w:proofErr w:type="spellEnd"/>
      <w:r w:rsidRPr="00E71841">
        <w:rPr>
          <w:rFonts w:ascii="Times New Roman" w:hAnsi="Times New Roman" w:cs="Times New Roman"/>
          <w:sz w:val="28"/>
          <w:szCs w:val="28"/>
        </w:rPr>
        <w:t xml:space="preserve">», відповідно до Бюджетного кодексу України, </w:t>
      </w:r>
      <w:r w:rsidRPr="00E7184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sz w:val="28"/>
          <w:szCs w:val="28"/>
        </w:rPr>
        <w:t>керуючись ст. 26 Закону України «Про місцеве самоврядування в Україні»,</w:t>
      </w:r>
    </w:p>
    <w:p w:rsidR="00152297" w:rsidRPr="00E71841" w:rsidRDefault="00152297" w:rsidP="0015229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52297" w:rsidRDefault="00152297" w:rsidP="0015229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71841">
        <w:rPr>
          <w:rFonts w:ascii="Times New Roman" w:hAnsi="Times New Roman" w:cs="Times New Roman"/>
          <w:b/>
          <w:bCs/>
          <w:sz w:val="28"/>
          <w:szCs w:val="28"/>
        </w:rPr>
        <w:t>міська рада  в и р і ш и л а  :</w:t>
      </w:r>
    </w:p>
    <w:p w:rsidR="00152297" w:rsidRPr="00E71841" w:rsidRDefault="00152297" w:rsidP="0015229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52297" w:rsidRPr="00E71841" w:rsidRDefault="00152297" w:rsidP="00152297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1.    Затвердити програму </w:t>
      </w:r>
      <w:r>
        <w:rPr>
          <w:rFonts w:ascii="Times New Roman" w:hAnsi="Times New Roman" w:cs="Times New Roman"/>
          <w:sz w:val="28"/>
          <w:szCs w:val="28"/>
        </w:rPr>
        <w:t xml:space="preserve"> утримання та поточного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ремонт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E71841">
        <w:rPr>
          <w:rFonts w:ascii="Times New Roman" w:hAnsi="Times New Roman" w:cs="Times New Roman"/>
          <w:sz w:val="28"/>
          <w:szCs w:val="28"/>
        </w:rPr>
        <w:t xml:space="preserve"> мереж вуличного освітлення та засобів регулювання</w:t>
      </w:r>
      <w:r>
        <w:rPr>
          <w:rFonts w:ascii="Times New Roman" w:hAnsi="Times New Roman" w:cs="Times New Roman"/>
          <w:sz w:val="28"/>
          <w:szCs w:val="28"/>
        </w:rPr>
        <w:t xml:space="preserve"> дорожнього руху м. Лубни на 2020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рік</w:t>
      </w:r>
      <w:r w:rsidRPr="00E71841">
        <w:rPr>
          <w:rFonts w:ascii="Times New Roman" w:hAnsi="Times New Roman" w:cs="Times New Roman"/>
          <w:bCs/>
          <w:sz w:val="28"/>
        </w:rPr>
        <w:t xml:space="preserve"> </w:t>
      </w:r>
      <w:r w:rsidRPr="00E71841">
        <w:rPr>
          <w:rFonts w:ascii="Times New Roman" w:hAnsi="Times New Roman" w:cs="Times New Roman"/>
          <w:sz w:val="28"/>
          <w:szCs w:val="28"/>
        </w:rPr>
        <w:t>(додається).</w:t>
      </w:r>
    </w:p>
    <w:p w:rsidR="00152297" w:rsidRPr="00E71841" w:rsidRDefault="00152297" w:rsidP="00152297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2.   Фінансовому управлінню виконавчого комітету міської ради (начальник Романенко Т.О.)  передбачити кошти </w:t>
      </w:r>
      <w:r>
        <w:rPr>
          <w:rFonts w:ascii="Times New Roman" w:hAnsi="Times New Roman" w:cs="Times New Roman"/>
          <w:sz w:val="28"/>
          <w:szCs w:val="28"/>
        </w:rPr>
        <w:t>з міського бюджету для реалізації програми на 2020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рік.</w:t>
      </w:r>
    </w:p>
    <w:p w:rsidR="00152297" w:rsidRPr="00E71841" w:rsidRDefault="00152297" w:rsidP="00152297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>3. Визначити комунальне підприємство фірму «</w:t>
      </w:r>
      <w:proofErr w:type="spellStart"/>
      <w:r w:rsidRPr="00E71841">
        <w:rPr>
          <w:rFonts w:ascii="Times New Roman" w:hAnsi="Times New Roman" w:cs="Times New Roman"/>
          <w:sz w:val="28"/>
          <w:szCs w:val="28"/>
        </w:rPr>
        <w:t>Лубниміськсвітло</w:t>
      </w:r>
      <w:proofErr w:type="spellEnd"/>
      <w:r w:rsidRPr="00E71841">
        <w:rPr>
          <w:rFonts w:ascii="Times New Roman" w:hAnsi="Times New Roman" w:cs="Times New Roman"/>
          <w:sz w:val="28"/>
          <w:szCs w:val="28"/>
        </w:rPr>
        <w:t xml:space="preserve">» одержувачем коштів місцевого бюджету шляхом надання субсидій по програмі </w:t>
      </w:r>
      <w:r>
        <w:rPr>
          <w:rFonts w:ascii="Times New Roman" w:hAnsi="Times New Roman" w:cs="Times New Roman"/>
          <w:sz w:val="28"/>
          <w:szCs w:val="28"/>
        </w:rPr>
        <w:t>з утримання та поточного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ремонт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E71841">
        <w:rPr>
          <w:rFonts w:ascii="Times New Roman" w:hAnsi="Times New Roman" w:cs="Times New Roman"/>
          <w:sz w:val="28"/>
          <w:szCs w:val="28"/>
        </w:rPr>
        <w:t xml:space="preserve"> мереж вуличного освітлення та засобів регулювання </w:t>
      </w:r>
      <w:r>
        <w:rPr>
          <w:rFonts w:ascii="Times New Roman" w:hAnsi="Times New Roman" w:cs="Times New Roman"/>
          <w:sz w:val="28"/>
          <w:szCs w:val="28"/>
        </w:rPr>
        <w:t>дорожнього руху м. Лубни на 2020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рік</w:t>
      </w:r>
      <w:r w:rsidRPr="00E71841">
        <w:rPr>
          <w:rFonts w:ascii="Times New Roman" w:hAnsi="Times New Roman" w:cs="Times New Roman"/>
          <w:bCs/>
          <w:sz w:val="28"/>
          <w:szCs w:val="28"/>
        </w:rPr>
        <w:t>.</w:t>
      </w:r>
      <w:r w:rsidRPr="00E718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2297" w:rsidRPr="00E71841" w:rsidRDefault="00152297" w:rsidP="001522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        4. Організацію виконання рішення покласти на начальника відділу житлово-комунального господарства та капітального будівництва виконавчого комітету Лубенської міської ради  Сосну О.М. </w:t>
      </w:r>
    </w:p>
    <w:p w:rsidR="00152297" w:rsidRPr="00E71841" w:rsidRDefault="00152297" w:rsidP="0015229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       5. </w:t>
      </w:r>
      <w:r w:rsidRPr="004C73FA">
        <w:rPr>
          <w:rFonts w:ascii="Times New Roman" w:hAnsi="Times New Roman" w:cs="Times New Roman"/>
          <w:sz w:val="28"/>
          <w:szCs w:val="28"/>
        </w:rPr>
        <w:t>Контроль за виконанням рішення покласти на заступника міського голови Діденка О.Г. та постійну  депутатську комісію з питань житлово-комунального господарства, комунальної власності та екології, і постійну депутатську комісію з питань планування бюджету, фінансів  та</w:t>
      </w:r>
      <w:r w:rsidR="000E2122">
        <w:rPr>
          <w:rFonts w:ascii="Times New Roman" w:hAnsi="Times New Roman" w:cs="Times New Roman"/>
          <w:sz w:val="28"/>
          <w:szCs w:val="28"/>
        </w:rPr>
        <w:t xml:space="preserve"> з</w:t>
      </w:r>
      <w:r w:rsidRPr="004C73FA">
        <w:rPr>
          <w:rFonts w:ascii="Times New Roman" w:hAnsi="Times New Roman" w:cs="Times New Roman"/>
          <w:sz w:val="28"/>
          <w:szCs w:val="28"/>
        </w:rPr>
        <w:t xml:space="preserve"> питань</w:t>
      </w:r>
      <w:r w:rsidR="000E2122">
        <w:rPr>
          <w:rFonts w:ascii="Times New Roman" w:hAnsi="Times New Roman" w:cs="Times New Roman"/>
          <w:sz w:val="28"/>
          <w:szCs w:val="28"/>
        </w:rPr>
        <w:t xml:space="preserve"> </w:t>
      </w:r>
      <w:r w:rsidRPr="004C73FA">
        <w:rPr>
          <w:rFonts w:ascii="Times New Roman" w:hAnsi="Times New Roman" w:cs="Times New Roman"/>
          <w:sz w:val="28"/>
          <w:szCs w:val="28"/>
        </w:rPr>
        <w:t xml:space="preserve"> приватизації.</w:t>
      </w:r>
      <w:r>
        <w:rPr>
          <w:sz w:val="28"/>
          <w:szCs w:val="28"/>
        </w:rPr>
        <w:t xml:space="preserve">                                          </w:t>
      </w:r>
    </w:p>
    <w:p w:rsidR="00152297" w:rsidRPr="00E71841" w:rsidRDefault="00152297" w:rsidP="0015229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152297" w:rsidRDefault="00152297" w:rsidP="00152297">
      <w:pPr>
        <w:pStyle w:val="2"/>
        <w:rPr>
          <w:szCs w:val="24"/>
          <w:lang w:val="ru-RU"/>
        </w:rPr>
      </w:pPr>
      <w:proofErr w:type="spellStart"/>
      <w:r w:rsidRPr="00E71841">
        <w:rPr>
          <w:szCs w:val="24"/>
          <w:lang w:val="ru-RU"/>
        </w:rPr>
        <w:t>Міський</w:t>
      </w:r>
      <w:proofErr w:type="spellEnd"/>
      <w:r w:rsidRPr="00E71841">
        <w:rPr>
          <w:szCs w:val="24"/>
          <w:lang w:val="ru-RU"/>
        </w:rPr>
        <w:t xml:space="preserve"> голова            </w:t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  <w:t xml:space="preserve">   </w:t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  <w:t xml:space="preserve">       О.П. </w:t>
      </w:r>
      <w:proofErr w:type="spellStart"/>
      <w:r w:rsidRPr="00E71841">
        <w:rPr>
          <w:szCs w:val="24"/>
          <w:lang w:val="ru-RU"/>
        </w:rPr>
        <w:t>Грицаєнко</w:t>
      </w:r>
      <w:proofErr w:type="spellEnd"/>
    </w:p>
    <w:p w:rsidR="00303A79" w:rsidRDefault="00303A79" w:rsidP="00303A79">
      <w:pPr>
        <w:rPr>
          <w:lang w:val="ru-RU" w:eastAsia="ru-RU"/>
        </w:rPr>
      </w:pPr>
    </w:p>
    <w:p w:rsidR="00303A79" w:rsidRPr="00303A79" w:rsidRDefault="00303A79" w:rsidP="00303A79">
      <w:pPr>
        <w:rPr>
          <w:lang w:val="ru-RU" w:eastAsia="ru-RU"/>
        </w:rPr>
      </w:pPr>
    </w:p>
    <w:p w:rsidR="00152297" w:rsidRDefault="00152297" w:rsidP="00152297">
      <w:pPr>
        <w:rPr>
          <w:rFonts w:ascii="Times New Roman" w:hAnsi="Times New Roman" w:cs="Times New Roman"/>
        </w:rPr>
      </w:pPr>
    </w:p>
    <w:p w:rsidR="00152297" w:rsidRPr="00152297" w:rsidRDefault="00152297" w:rsidP="00152297">
      <w:pPr>
        <w:tabs>
          <w:tab w:val="left" w:pos="1392"/>
        </w:tabs>
        <w:spacing w:after="0" w:line="240" w:lineRule="auto"/>
        <w:ind w:right="402"/>
        <w:jc w:val="both"/>
        <w:rPr>
          <w:rFonts w:ascii="Times New Roman" w:hAnsi="Times New Roman" w:cs="Times New Roman"/>
          <w:b/>
          <w:sz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ПОГОДЖЕНО: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 xml:space="preserve">Секретар міської ради                                </w:t>
      </w:r>
      <w:r w:rsidRPr="00152297">
        <w:rPr>
          <w:rFonts w:ascii="Times New Roman" w:hAnsi="Times New Roman" w:cs="Times New Roman"/>
          <w:b/>
          <w:sz w:val="28"/>
          <w:szCs w:val="28"/>
        </w:rPr>
        <w:tab/>
      </w:r>
      <w:r w:rsidRPr="00152297">
        <w:rPr>
          <w:rFonts w:ascii="Times New Roman" w:hAnsi="Times New Roman" w:cs="Times New Roman"/>
          <w:b/>
          <w:sz w:val="28"/>
          <w:szCs w:val="28"/>
        </w:rPr>
        <w:tab/>
        <w:t xml:space="preserve">                 О.В. </w:t>
      </w:r>
      <w:proofErr w:type="spellStart"/>
      <w:r w:rsidRPr="00152297">
        <w:rPr>
          <w:rFonts w:ascii="Times New Roman" w:hAnsi="Times New Roman" w:cs="Times New Roman"/>
          <w:b/>
          <w:sz w:val="28"/>
          <w:szCs w:val="28"/>
        </w:rPr>
        <w:t>Карпець</w:t>
      </w:r>
      <w:proofErr w:type="spellEnd"/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152297">
        <w:rPr>
          <w:rFonts w:ascii="Times New Roman" w:eastAsia="Calibri" w:hAnsi="Times New Roman" w:cs="Times New Roman"/>
          <w:b/>
          <w:sz w:val="28"/>
          <w:szCs w:val="28"/>
        </w:rPr>
        <w:t>Заступник міського голови                                                            О.Г. Діденко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Cs w:val="28"/>
        </w:rPr>
      </w:pPr>
      <w:r w:rsidRPr="00152297">
        <w:rPr>
          <w:rFonts w:ascii="Times New Roman" w:hAnsi="Times New Roman" w:cs="Times New Roman"/>
          <w:b/>
          <w:szCs w:val="28"/>
        </w:rPr>
        <w:tab/>
      </w:r>
      <w:r w:rsidRPr="00152297">
        <w:rPr>
          <w:rFonts w:ascii="Times New Roman" w:hAnsi="Times New Roman" w:cs="Times New Roman"/>
          <w:b/>
          <w:szCs w:val="28"/>
        </w:rPr>
        <w:tab/>
      </w:r>
    </w:p>
    <w:p w:rsidR="00152297" w:rsidRPr="00152297" w:rsidRDefault="00152297" w:rsidP="00152297">
      <w:pPr>
        <w:tabs>
          <w:tab w:val="left" w:pos="75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 xml:space="preserve">Голова постійної депутатської </w:t>
      </w:r>
    </w:p>
    <w:p w:rsidR="00152297" w:rsidRPr="00152297" w:rsidRDefault="00152297" w:rsidP="00152297">
      <w:pPr>
        <w:tabs>
          <w:tab w:val="left" w:pos="75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комісії з питань планування бюджету,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 xml:space="preserve">фінансів  та з питань приватизації                                               Р.В. </w:t>
      </w:r>
      <w:proofErr w:type="spellStart"/>
      <w:r w:rsidRPr="00152297">
        <w:rPr>
          <w:rFonts w:ascii="Times New Roman" w:hAnsi="Times New Roman" w:cs="Times New Roman"/>
          <w:b/>
          <w:sz w:val="28"/>
          <w:szCs w:val="28"/>
        </w:rPr>
        <w:t>Сендзюк</w:t>
      </w:r>
      <w:proofErr w:type="spellEnd"/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Голова постійної депутатської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комісії з питань житлово-комунального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господарства, комунальної власності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та екології</w:t>
      </w:r>
      <w:r w:rsidRPr="00152297">
        <w:rPr>
          <w:rFonts w:ascii="Times New Roman" w:hAnsi="Times New Roman" w:cs="Times New Roman"/>
          <w:b/>
          <w:sz w:val="28"/>
          <w:szCs w:val="28"/>
        </w:rPr>
        <w:tab/>
        <w:t xml:space="preserve">                                                                                         Н.С. Жук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52297" w:rsidRPr="00152297" w:rsidRDefault="00152297" w:rsidP="00152297">
      <w:pPr>
        <w:tabs>
          <w:tab w:val="left" w:pos="75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52297" w:rsidRPr="00152297" w:rsidRDefault="00152297" w:rsidP="00152297">
      <w:pPr>
        <w:tabs>
          <w:tab w:val="left" w:pos="75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Начальник фінансового                                                            Т.О. Романенко</w:t>
      </w:r>
    </w:p>
    <w:p w:rsidR="00152297" w:rsidRPr="00152297" w:rsidRDefault="00152297" w:rsidP="00152297">
      <w:pPr>
        <w:tabs>
          <w:tab w:val="left" w:pos="75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управління</w:t>
      </w:r>
    </w:p>
    <w:p w:rsidR="00152297" w:rsidRPr="00152297" w:rsidRDefault="00152297" w:rsidP="00152297">
      <w:pPr>
        <w:tabs>
          <w:tab w:val="left" w:pos="75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</w:t>
      </w:r>
    </w:p>
    <w:p w:rsidR="00152297" w:rsidRPr="00152297" w:rsidRDefault="00152297" w:rsidP="00152297">
      <w:pPr>
        <w:tabs>
          <w:tab w:val="left" w:pos="75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52297" w:rsidRPr="00152297" w:rsidRDefault="00152297" w:rsidP="00152297">
      <w:pPr>
        <w:tabs>
          <w:tab w:val="left" w:pos="1824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Начальник юридичного</w:t>
      </w:r>
    </w:p>
    <w:p w:rsidR="00152297" w:rsidRPr="00152297" w:rsidRDefault="00152297" w:rsidP="00152297">
      <w:pPr>
        <w:tabs>
          <w:tab w:val="left" w:pos="1824"/>
        </w:tabs>
        <w:spacing w:after="0" w:line="240" w:lineRule="auto"/>
        <w:ind w:right="-851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відділу виконавчого комітету                                                 Н.М. Мелентьєва</w:t>
      </w:r>
    </w:p>
    <w:p w:rsidR="00152297" w:rsidRPr="00152297" w:rsidRDefault="00152297" w:rsidP="00152297">
      <w:pPr>
        <w:tabs>
          <w:tab w:val="left" w:pos="75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міської ради</w:t>
      </w:r>
    </w:p>
    <w:p w:rsidR="00152297" w:rsidRPr="00152297" w:rsidRDefault="00152297" w:rsidP="00152297">
      <w:pPr>
        <w:tabs>
          <w:tab w:val="left" w:pos="75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Начальник відділу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житлово-комунального господарства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та капітального будівництва                                                     О.М. Сосна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виконавчого комітету міської ради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>Начальник організаційного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52297">
        <w:rPr>
          <w:rFonts w:ascii="Times New Roman" w:hAnsi="Times New Roman" w:cs="Times New Roman"/>
          <w:b/>
          <w:sz w:val="28"/>
          <w:szCs w:val="28"/>
        </w:rPr>
        <w:t xml:space="preserve">відділу                                                                                            Н.М. </w:t>
      </w:r>
      <w:proofErr w:type="spellStart"/>
      <w:r w:rsidRPr="00152297">
        <w:rPr>
          <w:rFonts w:ascii="Times New Roman" w:hAnsi="Times New Roman" w:cs="Times New Roman"/>
          <w:b/>
          <w:sz w:val="28"/>
          <w:szCs w:val="28"/>
        </w:rPr>
        <w:t>Уварова</w:t>
      </w:r>
      <w:proofErr w:type="spellEnd"/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52297" w:rsidRPr="00152297" w:rsidRDefault="00152297" w:rsidP="00152297">
      <w:pPr>
        <w:tabs>
          <w:tab w:val="left" w:pos="3600"/>
        </w:tabs>
        <w:spacing w:after="0" w:line="240" w:lineRule="auto"/>
        <w:ind w:right="5760"/>
        <w:rPr>
          <w:rFonts w:ascii="Times New Roman" w:hAnsi="Times New Roman" w:cs="Times New Roman"/>
          <w:b/>
        </w:rPr>
      </w:pPr>
    </w:p>
    <w:p w:rsidR="00152297" w:rsidRPr="00152297" w:rsidRDefault="00152297" w:rsidP="00152297">
      <w:pPr>
        <w:tabs>
          <w:tab w:val="left" w:pos="3600"/>
        </w:tabs>
        <w:spacing w:after="0" w:line="240" w:lineRule="auto"/>
        <w:ind w:right="5760"/>
        <w:rPr>
          <w:rFonts w:ascii="Times New Roman" w:hAnsi="Times New Roman" w:cs="Times New Roman"/>
          <w:b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2297">
        <w:rPr>
          <w:rFonts w:ascii="Times New Roman" w:hAnsi="Times New Roman" w:cs="Times New Roman"/>
          <w:sz w:val="28"/>
          <w:szCs w:val="28"/>
        </w:rPr>
        <w:t>Галушка О.О.</w:t>
      </w:r>
    </w:p>
    <w:p w:rsidR="00152297" w:rsidRPr="00152297" w:rsidRDefault="00152297" w:rsidP="001522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2297">
        <w:rPr>
          <w:rFonts w:ascii="Times New Roman" w:hAnsi="Times New Roman" w:cs="Times New Roman"/>
          <w:sz w:val="28"/>
          <w:szCs w:val="28"/>
        </w:rPr>
        <w:t>тел. 74-801</w:t>
      </w:r>
    </w:p>
    <w:p w:rsidR="00152297" w:rsidRPr="00E71841" w:rsidRDefault="00152297" w:rsidP="00152297">
      <w:pPr>
        <w:rPr>
          <w:rFonts w:ascii="Times New Roman" w:hAnsi="Times New Roman" w:cs="Times New Roman"/>
        </w:rPr>
      </w:pPr>
    </w:p>
    <w:p w:rsidR="00152297" w:rsidRDefault="00152297" w:rsidP="00456125">
      <w:pPr>
        <w:spacing w:after="0" w:line="240" w:lineRule="auto"/>
        <w:ind w:left="5812"/>
        <w:rPr>
          <w:rFonts w:ascii="Times New Roman" w:hAnsi="Times New Roman" w:cs="Times New Roman"/>
          <w:b/>
          <w:sz w:val="28"/>
          <w:szCs w:val="28"/>
        </w:rPr>
      </w:pPr>
    </w:p>
    <w:p w:rsidR="007E029A" w:rsidRDefault="007E029A" w:rsidP="00456125">
      <w:pPr>
        <w:spacing w:after="0" w:line="240" w:lineRule="auto"/>
        <w:ind w:left="5812"/>
        <w:rPr>
          <w:rFonts w:ascii="Times New Roman" w:hAnsi="Times New Roman" w:cs="Times New Roman"/>
          <w:b/>
          <w:sz w:val="28"/>
          <w:szCs w:val="28"/>
        </w:rPr>
      </w:pPr>
    </w:p>
    <w:p w:rsidR="00152297" w:rsidRDefault="00152297" w:rsidP="00456125">
      <w:pPr>
        <w:spacing w:after="0" w:line="240" w:lineRule="auto"/>
        <w:ind w:left="5812"/>
        <w:rPr>
          <w:rFonts w:ascii="Times New Roman" w:hAnsi="Times New Roman" w:cs="Times New Roman"/>
          <w:b/>
          <w:sz w:val="28"/>
          <w:szCs w:val="28"/>
        </w:rPr>
      </w:pPr>
    </w:p>
    <w:p w:rsidR="0056721C" w:rsidRPr="00152297" w:rsidRDefault="00456125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  <w:r w:rsidRPr="00152297">
        <w:rPr>
          <w:rFonts w:ascii="Times New Roman" w:hAnsi="Times New Roman" w:cs="Times New Roman"/>
          <w:sz w:val="24"/>
          <w:szCs w:val="24"/>
        </w:rPr>
        <w:t>Додаток</w:t>
      </w:r>
    </w:p>
    <w:p w:rsidR="00456125" w:rsidRPr="00152297" w:rsidRDefault="00456125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  <w:r w:rsidRPr="00152297">
        <w:rPr>
          <w:rFonts w:ascii="Times New Roman" w:hAnsi="Times New Roman" w:cs="Times New Roman"/>
          <w:sz w:val="24"/>
          <w:szCs w:val="24"/>
        </w:rPr>
        <w:t>до рішення міської ради</w:t>
      </w:r>
    </w:p>
    <w:p w:rsidR="00456125" w:rsidRPr="00152297" w:rsidRDefault="00C127AA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  <w:r w:rsidRPr="00152297">
        <w:rPr>
          <w:rFonts w:ascii="Times New Roman" w:hAnsi="Times New Roman" w:cs="Times New Roman"/>
          <w:sz w:val="24"/>
          <w:szCs w:val="24"/>
        </w:rPr>
        <w:t>від 10 жовтня 2019</w:t>
      </w:r>
      <w:r w:rsidR="00456125" w:rsidRPr="00152297">
        <w:rPr>
          <w:rFonts w:ascii="Times New Roman" w:hAnsi="Times New Roman" w:cs="Times New Roman"/>
          <w:sz w:val="24"/>
          <w:szCs w:val="24"/>
        </w:rPr>
        <w:t xml:space="preserve"> року</w:t>
      </w:r>
    </w:p>
    <w:p w:rsidR="0056721C" w:rsidRDefault="0056721C" w:rsidP="0056721C">
      <w:pPr>
        <w:ind w:left="581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Pr="007E029A" w:rsidRDefault="0056721C" w:rsidP="007E02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  <w:r w:rsidRPr="007E029A">
        <w:rPr>
          <w:rFonts w:ascii="Times New Roman" w:eastAsia="Calibri" w:hAnsi="Times New Roman" w:cs="Times New Roman"/>
          <w:b/>
          <w:sz w:val="48"/>
          <w:szCs w:val="48"/>
        </w:rPr>
        <w:t>ПРОГРАМА</w:t>
      </w:r>
    </w:p>
    <w:p w:rsidR="00303A79" w:rsidRDefault="000E2122" w:rsidP="007E02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  <w:r>
        <w:rPr>
          <w:rFonts w:ascii="Times New Roman" w:eastAsia="Calibri" w:hAnsi="Times New Roman" w:cs="Times New Roman"/>
          <w:b/>
          <w:sz w:val="48"/>
          <w:szCs w:val="48"/>
        </w:rPr>
        <w:t>утримання та поточного</w:t>
      </w:r>
      <w:r w:rsidR="0056721C" w:rsidRPr="007E029A">
        <w:rPr>
          <w:rFonts w:ascii="Times New Roman" w:eastAsia="Calibri" w:hAnsi="Times New Roman" w:cs="Times New Roman"/>
          <w:b/>
          <w:sz w:val="48"/>
          <w:szCs w:val="48"/>
        </w:rPr>
        <w:t xml:space="preserve"> ремонт</w:t>
      </w:r>
      <w:r>
        <w:rPr>
          <w:rFonts w:ascii="Times New Roman" w:eastAsia="Calibri" w:hAnsi="Times New Roman" w:cs="Times New Roman"/>
          <w:b/>
          <w:sz w:val="48"/>
          <w:szCs w:val="48"/>
        </w:rPr>
        <w:t>у</w:t>
      </w:r>
      <w:r w:rsidR="0056721C" w:rsidRPr="007E029A">
        <w:rPr>
          <w:rFonts w:ascii="Times New Roman" w:eastAsia="Calibri" w:hAnsi="Times New Roman" w:cs="Times New Roman"/>
          <w:b/>
          <w:sz w:val="48"/>
          <w:szCs w:val="48"/>
        </w:rPr>
        <w:t xml:space="preserve"> мереж вуличного освітлення та засобів регулювання дорожнього руху м. Лубни </w:t>
      </w:r>
    </w:p>
    <w:p w:rsidR="0056721C" w:rsidRPr="007E029A" w:rsidRDefault="0056721C" w:rsidP="007E02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  <w:r w:rsidRPr="007E029A">
        <w:rPr>
          <w:rFonts w:ascii="Times New Roman" w:eastAsia="Calibri" w:hAnsi="Times New Roman" w:cs="Times New Roman"/>
          <w:b/>
          <w:sz w:val="48"/>
          <w:szCs w:val="48"/>
        </w:rPr>
        <w:t>на 20</w:t>
      </w:r>
      <w:r w:rsidR="006E1779" w:rsidRPr="007E029A">
        <w:rPr>
          <w:rFonts w:ascii="Times New Roman" w:eastAsia="Calibri" w:hAnsi="Times New Roman" w:cs="Times New Roman"/>
          <w:b/>
          <w:sz w:val="48"/>
          <w:szCs w:val="48"/>
        </w:rPr>
        <w:t xml:space="preserve">20 </w:t>
      </w:r>
      <w:r w:rsidRPr="007E029A">
        <w:rPr>
          <w:rFonts w:ascii="Times New Roman" w:eastAsia="Calibri" w:hAnsi="Times New Roman" w:cs="Times New Roman"/>
          <w:b/>
          <w:sz w:val="48"/>
          <w:szCs w:val="48"/>
        </w:rPr>
        <w:t>рік</w:t>
      </w: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47D40" w:rsidRDefault="00047D40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03A79" w:rsidRDefault="00303A79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03A79" w:rsidRDefault="00303A79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47D40" w:rsidRDefault="00456125" w:rsidP="00047D40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м. Лубни</w:t>
      </w:r>
    </w:p>
    <w:p w:rsidR="00303A79" w:rsidRPr="00047D40" w:rsidRDefault="00303A79" w:rsidP="00047D40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55E72" w:rsidRPr="00E55E72" w:rsidRDefault="00E55E72" w:rsidP="00047D40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2077AE">
        <w:rPr>
          <w:rFonts w:ascii="Times New Roman" w:hAnsi="Times New Roman"/>
          <w:b/>
          <w:sz w:val="28"/>
          <w:szCs w:val="28"/>
        </w:rPr>
        <w:t>ПАСПОРТ</w:t>
      </w:r>
    </w:p>
    <w:p w:rsidR="00E55E72" w:rsidRPr="00A160D5" w:rsidRDefault="00E55E72" w:rsidP="00E55E72">
      <w:pPr>
        <w:spacing w:after="0" w:line="240" w:lineRule="auto"/>
        <w:ind w:firstLine="426"/>
        <w:jc w:val="center"/>
        <w:rPr>
          <w:rFonts w:ascii="Times New Roman" w:hAnsi="Times New Roman"/>
          <w:sz w:val="20"/>
          <w:szCs w:val="20"/>
        </w:rPr>
      </w:pPr>
      <w:r w:rsidRPr="00A160D5">
        <w:rPr>
          <w:rFonts w:ascii="Times New Roman" w:hAnsi="Times New Roman"/>
          <w:sz w:val="20"/>
          <w:szCs w:val="20"/>
        </w:rPr>
        <w:t xml:space="preserve">(загальна характеристика </w:t>
      </w:r>
      <w:r>
        <w:rPr>
          <w:rFonts w:ascii="Times New Roman" w:hAnsi="Times New Roman"/>
          <w:sz w:val="20"/>
          <w:szCs w:val="20"/>
        </w:rPr>
        <w:t>П</w:t>
      </w:r>
      <w:r w:rsidRPr="00A160D5">
        <w:rPr>
          <w:rFonts w:ascii="Times New Roman" w:hAnsi="Times New Roman"/>
          <w:sz w:val="20"/>
          <w:szCs w:val="20"/>
        </w:rPr>
        <w:t>рограми)</w:t>
      </w:r>
    </w:p>
    <w:tbl>
      <w:tblPr>
        <w:tblW w:w="0" w:type="auto"/>
        <w:tblInd w:w="2" w:type="dxa"/>
        <w:shd w:val="clear" w:color="auto" w:fill="E6E6E6"/>
        <w:tblCellMar>
          <w:left w:w="0" w:type="dxa"/>
          <w:right w:w="0" w:type="dxa"/>
        </w:tblCellMar>
        <w:tblLook w:val="04A0"/>
      </w:tblPr>
      <w:tblGrid>
        <w:gridCol w:w="761"/>
        <w:gridCol w:w="3603"/>
        <w:gridCol w:w="5022"/>
      </w:tblGrid>
      <w:tr w:rsidR="00E55E72" w:rsidRPr="00E21770" w:rsidTr="00043D3C">
        <w:trPr>
          <w:trHeight w:val="20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1.</w:t>
            </w:r>
          </w:p>
        </w:tc>
        <w:tc>
          <w:tcPr>
            <w:tcW w:w="36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CE7CFC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Назва Програми</w:t>
            </w:r>
          </w:p>
        </w:tc>
        <w:tc>
          <w:tcPr>
            <w:tcW w:w="502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E55E72" w:rsidRDefault="00E55E72" w:rsidP="00E55E72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Програма </w:t>
            </w:r>
            <w:r w:rsidR="000E2122">
              <w:rPr>
                <w:rFonts w:ascii="Times New Roman" w:eastAsia="Calibri" w:hAnsi="Times New Roman" w:cs="Times New Roman"/>
                <w:sz w:val="28"/>
                <w:szCs w:val="28"/>
              </w:rPr>
              <w:t>утримання та поточного</w:t>
            </w:r>
            <w:r w:rsidRPr="00E55E7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ремонт</w:t>
            </w:r>
            <w:r w:rsidR="000E2122">
              <w:rPr>
                <w:rFonts w:ascii="Times New Roman" w:eastAsia="Calibri" w:hAnsi="Times New Roman" w:cs="Times New Roman"/>
                <w:sz w:val="28"/>
                <w:szCs w:val="28"/>
              </w:rPr>
              <w:t>у</w:t>
            </w:r>
            <w:r w:rsidRPr="00E55E7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мереж вуличного освітлення та засобів регулювання дорожнього руху м. Лубни </w:t>
            </w:r>
            <w:r w:rsidR="00C127AA">
              <w:rPr>
                <w:rFonts w:ascii="Times New Roman" w:eastAsia="Calibri" w:hAnsi="Times New Roman" w:cs="Times New Roman"/>
                <w:sz w:val="28"/>
                <w:szCs w:val="28"/>
              </w:rPr>
              <w:t>на 2020</w:t>
            </w:r>
            <w:r w:rsidRPr="00E55E7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рік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2</w:t>
            </w:r>
          </w:p>
          <w:p w:rsidR="00E55E72" w:rsidRPr="00CE7CFC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36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Ініціатор розроблення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A83BAE" w:rsidRDefault="00E55E72" w:rsidP="00E55E72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CF36D2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3.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Розробник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  <w:p w:rsidR="00E55E72" w:rsidRPr="00CF36D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/>
                <w:sz w:val="27"/>
                <w:szCs w:val="27"/>
              </w:rPr>
              <w:t>Співрозробник</w:t>
            </w:r>
            <w:proofErr w:type="spellEnd"/>
            <w:r>
              <w:rPr>
                <w:rFonts w:ascii="Times New Roman" w:hAnsi="Times New Roman"/>
                <w:sz w:val="27"/>
                <w:szCs w:val="27"/>
              </w:rPr>
              <w:t xml:space="preserve"> Програми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КПФ «</w:t>
            </w:r>
            <w:proofErr w:type="spellStart"/>
            <w:r>
              <w:rPr>
                <w:rFonts w:ascii="Times New Roman" w:hAnsi="Times New Roman"/>
                <w:sz w:val="27"/>
                <w:szCs w:val="27"/>
              </w:rPr>
              <w:t>Лубниміськсвітло</w:t>
            </w:r>
            <w:proofErr w:type="spellEnd"/>
            <w:r>
              <w:rPr>
                <w:rFonts w:ascii="Times New Roman" w:hAnsi="Times New Roman"/>
                <w:sz w:val="27"/>
                <w:szCs w:val="27"/>
              </w:rPr>
              <w:t xml:space="preserve">» </w:t>
            </w:r>
          </w:p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  <w:p w:rsidR="00E55E72" w:rsidRPr="00CF36D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4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Відповідальні виконавці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A83BAE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КПФ «</w:t>
            </w:r>
            <w:proofErr w:type="spellStart"/>
            <w:r>
              <w:rPr>
                <w:rFonts w:ascii="Times New Roman" w:hAnsi="Times New Roman"/>
                <w:sz w:val="27"/>
                <w:szCs w:val="27"/>
              </w:rPr>
              <w:t>Лубниміськсвітло</w:t>
            </w:r>
            <w:proofErr w:type="spellEnd"/>
            <w:r>
              <w:rPr>
                <w:rFonts w:ascii="Times New Roman" w:hAnsi="Times New Roman"/>
                <w:sz w:val="27"/>
                <w:szCs w:val="27"/>
              </w:rPr>
              <w:t xml:space="preserve">» , 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5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Головний розпорядник бюджетних коштів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A83BAE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E21770" w:rsidTr="00043D3C">
        <w:trPr>
          <w:trHeight w:val="263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6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Учасники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, </w:t>
            </w:r>
          </w:p>
          <w:p w:rsidR="00E55E72" w:rsidRPr="00A83BAE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КПФ «</w:t>
            </w:r>
            <w:proofErr w:type="spellStart"/>
            <w:r>
              <w:rPr>
                <w:rFonts w:ascii="Times New Roman" w:hAnsi="Times New Roman"/>
                <w:sz w:val="27"/>
                <w:szCs w:val="27"/>
              </w:rPr>
              <w:t>Лубниміськсвітло</w:t>
            </w:r>
            <w:proofErr w:type="spellEnd"/>
            <w:r>
              <w:rPr>
                <w:rFonts w:ascii="Times New Roman" w:hAnsi="Times New Roman"/>
                <w:sz w:val="27"/>
                <w:szCs w:val="27"/>
              </w:rPr>
              <w:t xml:space="preserve">» </w:t>
            </w:r>
            <w:r w:rsidR="00575623">
              <w:rPr>
                <w:rFonts w:ascii="Times New Roman" w:hAnsi="Times New Roman"/>
                <w:sz w:val="27"/>
                <w:szCs w:val="27"/>
              </w:rPr>
              <w:t>- одержувач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бюджетних коштів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7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Термін реалізації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6E1779">
            <w:pPr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20</w:t>
            </w:r>
            <w:r w:rsidR="006E1779">
              <w:rPr>
                <w:rFonts w:ascii="Times New Roman" w:hAnsi="Times New Roman"/>
                <w:sz w:val="27"/>
                <w:szCs w:val="27"/>
              </w:rPr>
              <w:t>20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 xml:space="preserve"> рік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8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Перелік бюджетів, які беруть участь у виконанні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BB0B9C" w:rsidRDefault="00E55E72" w:rsidP="00043D3C">
            <w:pPr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Міс</w:t>
            </w:r>
            <w:r>
              <w:rPr>
                <w:rFonts w:ascii="Times New Roman" w:hAnsi="Times New Roman"/>
                <w:sz w:val="27"/>
                <w:szCs w:val="27"/>
              </w:rPr>
              <w:t>ьк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ий бюджет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інші джерела фінансування, не заборонені діючим законодавством України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9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Загальний обсяг фінансових ресурсів, необхідних для реалізації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рограми, всього,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E55E72" w:rsidRDefault="00E55E72" w:rsidP="006E177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E55E72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="006E1779">
              <w:rPr>
                <w:rFonts w:ascii="Times New Roman" w:hAnsi="Times New Roman" w:cs="Times New Roman"/>
                <w:b/>
                <w:sz w:val="28"/>
                <w:szCs w:val="28"/>
              </w:rPr>
              <w:t> 983 764</w:t>
            </w:r>
            <w:r w:rsidRPr="00E55E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,00 </w:t>
            </w:r>
            <w:r w:rsidRPr="00E55E72">
              <w:rPr>
                <w:rFonts w:ascii="Times New Roman" w:hAnsi="Times New Roman"/>
                <w:b/>
                <w:sz w:val="28"/>
                <w:szCs w:val="28"/>
              </w:rPr>
              <w:t>грн.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947DFE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9.1.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Коштів міського бюджету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інших джерел фінансування, не заборонені діючим законодавством України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051F5E" w:rsidRDefault="006E1779" w:rsidP="00043D3C">
            <w:pPr>
              <w:rPr>
                <w:rFonts w:ascii="Times New Roman" w:hAnsi="Times New Roman"/>
                <w:sz w:val="27"/>
                <w:szCs w:val="27"/>
              </w:rPr>
            </w:pPr>
            <w:r w:rsidRPr="00E55E72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 983 764</w:t>
            </w:r>
            <w:r w:rsidRPr="00E55E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,00 </w:t>
            </w:r>
            <w:r w:rsidRPr="00E55E72">
              <w:rPr>
                <w:rFonts w:ascii="Times New Roman" w:hAnsi="Times New Roman"/>
                <w:b/>
                <w:sz w:val="28"/>
                <w:szCs w:val="28"/>
              </w:rPr>
              <w:t>грн.</w:t>
            </w:r>
          </w:p>
        </w:tc>
      </w:tr>
    </w:tbl>
    <w:p w:rsidR="00275F4B" w:rsidRDefault="00275F4B" w:rsidP="003F0BB9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E029A" w:rsidRDefault="007E029A" w:rsidP="003F0BB9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E029A" w:rsidRPr="009D2445" w:rsidRDefault="007E029A" w:rsidP="003F0BB9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262C2" w:rsidRPr="00A262C2" w:rsidRDefault="00A262C2" w:rsidP="00A262C2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62C2">
        <w:rPr>
          <w:rFonts w:ascii="Times New Roman" w:hAnsi="Times New Roman" w:cs="Times New Roman"/>
          <w:b/>
          <w:sz w:val="28"/>
          <w:szCs w:val="28"/>
        </w:rPr>
        <w:t xml:space="preserve">1. Загальні положення. </w:t>
      </w:r>
    </w:p>
    <w:p w:rsidR="00A262C2" w:rsidRPr="00A262C2" w:rsidRDefault="00A262C2" w:rsidP="00A262C2">
      <w:pPr>
        <w:pStyle w:val="a7"/>
        <w:spacing w:after="0"/>
        <w:ind w:left="0" w:firstLine="426"/>
        <w:jc w:val="both"/>
        <w:rPr>
          <w:rFonts w:ascii="Times New Roman" w:hAnsi="Times New Roman" w:cs="Times New Roman"/>
          <w:sz w:val="27"/>
          <w:szCs w:val="27"/>
        </w:rPr>
      </w:pPr>
      <w:r w:rsidRPr="00A262C2">
        <w:rPr>
          <w:rFonts w:ascii="Times New Roman" w:hAnsi="Times New Roman" w:cs="Times New Roman"/>
          <w:sz w:val="27"/>
          <w:szCs w:val="27"/>
        </w:rPr>
        <w:t xml:space="preserve">1.1. Зовнішнє освітлення та безпека руху – є одними із найважливіших критеріїв, за якими можна оцінити економічний розвиток міста та соціальний рівень життя його мешканців. </w:t>
      </w:r>
    </w:p>
    <w:p w:rsidR="00A262C2" w:rsidRPr="00A262C2" w:rsidRDefault="000E2122" w:rsidP="00A262C2">
      <w:pPr>
        <w:tabs>
          <w:tab w:val="left" w:pos="1080"/>
        </w:tabs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 Основні положення Програми</w:t>
      </w:r>
      <w:r w:rsidR="00A262C2">
        <w:rPr>
          <w:rFonts w:ascii="Times New Roman" w:hAnsi="Times New Roman" w:cs="Times New Roman"/>
          <w:sz w:val="28"/>
          <w:szCs w:val="28"/>
        </w:rPr>
        <w:t xml:space="preserve"> </w:t>
      </w:r>
      <w:r w:rsidR="00A262C2" w:rsidRPr="00A262C2">
        <w:rPr>
          <w:rFonts w:ascii="Times New Roman" w:hAnsi="Times New Roman" w:cs="Times New Roman"/>
          <w:color w:val="000000"/>
          <w:sz w:val="27"/>
          <w:szCs w:val="27"/>
        </w:rPr>
        <w:t>утримання та</w:t>
      </w:r>
      <w:r w:rsidR="00A262C2">
        <w:rPr>
          <w:rFonts w:ascii="Times New Roman" w:hAnsi="Times New Roman" w:cs="Times New Roman"/>
          <w:color w:val="000000"/>
          <w:sz w:val="27"/>
          <w:szCs w:val="27"/>
        </w:rPr>
        <w:t xml:space="preserve"> поточного</w:t>
      </w:r>
      <w:r w:rsidR="00A262C2"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ремонту мереж </w:t>
      </w:r>
      <w:r w:rsidR="00A262C2">
        <w:rPr>
          <w:rFonts w:ascii="Times New Roman" w:hAnsi="Times New Roman" w:cs="Times New Roman"/>
          <w:color w:val="000000"/>
          <w:sz w:val="27"/>
          <w:szCs w:val="27"/>
        </w:rPr>
        <w:t>вуличного</w:t>
      </w:r>
      <w:r w:rsidR="00A262C2"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освітлення та</w:t>
      </w:r>
      <w:r w:rsidR="00A262C2" w:rsidRPr="00A262C2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засобів регулювання дорожнього руху </w:t>
      </w:r>
      <w:r w:rsidR="00A262C2"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м. </w:t>
      </w:r>
      <w:r w:rsidR="00A262C2">
        <w:rPr>
          <w:rFonts w:ascii="Times New Roman" w:hAnsi="Times New Roman" w:cs="Times New Roman"/>
          <w:color w:val="000000"/>
          <w:sz w:val="27"/>
          <w:szCs w:val="27"/>
        </w:rPr>
        <w:t>Лубни</w:t>
      </w:r>
      <w:r w:rsidR="00C127AA">
        <w:rPr>
          <w:rFonts w:ascii="Times New Roman" w:hAnsi="Times New Roman" w:cs="Times New Roman"/>
          <w:color w:val="000000"/>
          <w:sz w:val="27"/>
          <w:szCs w:val="27"/>
        </w:rPr>
        <w:t xml:space="preserve"> на 2020</w:t>
      </w:r>
      <w:r w:rsidR="00A262C2"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рік (надалі Програма), </w:t>
      </w:r>
      <w:r w:rsidR="00A262C2" w:rsidRPr="00A262C2">
        <w:rPr>
          <w:rFonts w:ascii="Times New Roman" w:hAnsi="Times New Roman" w:cs="Times New Roman"/>
          <w:sz w:val="28"/>
          <w:szCs w:val="28"/>
        </w:rPr>
        <w:t xml:space="preserve">направлені на </w:t>
      </w:r>
      <w:r w:rsidR="00A262C2" w:rsidRPr="00A262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створення безпечних і  комфортних умов для  учасників  дорожнього  руху,  підвищення  ефективності  та  надійності  мереж  зовнішнього  освітлення,  покращення  естетичного вигляду  міста,  зменшення  травматизму  серед  жителів  у  вечірній  час,  попередження  скоєння  правопорушень  у  нічний  час  доби.</w:t>
      </w:r>
    </w:p>
    <w:p w:rsidR="00A262C2" w:rsidRPr="00A262C2" w:rsidRDefault="00A262C2" w:rsidP="00A262C2">
      <w:pPr>
        <w:spacing w:after="0" w:line="30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A262C2">
        <w:rPr>
          <w:rFonts w:ascii="Times New Roman" w:hAnsi="Times New Roman" w:cs="Times New Roman"/>
          <w:sz w:val="28"/>
          <w:szCs w:val="28"/>
        </w:rPr>
        <w:t>1.3. КП</w:t>
      </w:r>
      <w:r>
        <w:rPr>
          <w:rFonts w:ascii="Times New Roman" w:hAnsi="Times New Roman" w:cs="Times New Roman"/>
          <w:sz w:val="28"/>
          <w:szCs w:val="28"/>
        </w:rPr>
        <w:t>Ф</w:t>
      </w:r>
      <w:r w:rsidR="001522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Лубним</w:t>
      </w:r>
      <w:r w:rsidRPr="00A262C2">
        <w:rPr>
          <w:rFonts w:ascii="Times New Roman" w:hAnsi="Times New Roman" w:cs="Times New Roman"/>
          <w:sz w:val="28"/>
          <w:szCs w:val="28"/>
        </w:rPr>
        <w:t>іськсвітло</w:t>
      </w:r>
      <w:proofErr w:type="spellEnd"/>
      <w:r w:rsidRPr="00A262C2">
        <w:rPr>
          <w:rFonts w:ascii="Times New Roman" w:hAnsi="Times New Roman" w:cs="Times New Roman"/>
          <w:sz w:val="28"/>
          <w:szCs w:val="28"/>
        </w:rPr>
        <w:t xml:space="preserve">», засновником якого є територіальна громада міста </w:t>
      </w:r>
      <w:r>
        <w:rPr>
          <w:rFonts w:ascii="Times New Roman" w:hAnsi="Times New Roman" w:cs="Times New Roman"/>
          <w:sz w:val="28"/>
          <w:szCs w:val="28"/>
        </w:rPr>
        <w:t>Лубни</w:t>
      </w:r>
      <w:r w:rsidRPr="00A262C2">
        <w:rPr>
          <w:rFonts w:ascii="Times New Roman" w:hAnsi="Times New Roman" w:cs="Times New Roman"/>
          <w:sz w:val="28"/>
          <w:szCs w:val="28"/>
        </w:rPr>
        <w:t xml:space="preserve"> в особі </w:t>
      </w:r>
      <w:r w:rsidR="0030136E">
        <w:rPr>
          <w:rFonts w:ascii="Times New Roman" w:hAnsi="Times New Roman" w:cs="Times New Roman"/>
          <w:sz w:val="28"/>
          <w:szCs w:val="28"/>
        </w:rPr>
        <w:t xml:space="preserve"> виконавчого комітету </w:t>
      </w:r>
      <w:r>
        <w:rPr>
          <w:rFonts w:ascii="Times New Roman" w:hAnsi="Times New Roman" w:cs="Times New Roman"/>
          <w:sz w:val="28"/>
          <w:szCs w:val="28"/>
        </w:rPr>
        <w:t>Лубенської</w:t>
      </w:r>
      <w:r w:rsidRPr="00A262C2">
        <w:rPr>
          <w:rFonts w:ascii="Times New Roman" w:hAnsi="Times New Roman" w:cs="Times New Roman"/>
          <w:sz w:val="28"/>
          <w:szCs w:val="28"/>
        </w:rPr>
        <w:t xml:space="preserve"> міської ради - є визначеною організацією, здійснюючою постійний контроль за безперебійною роботою та належним технічним станом мереж  </w:t>
      </w:r>
      <w:r w:rsidR="0030136E">
        <w:rPr>
          <w:rFonts w:ascii="Times New Roman" w:hAnsi="Times New Roman" w:cs="Times New Roman"/>
          <w:sz w:val="28"/>
          <w:szCs w:val="28"/>
        </w:rPr>
        <w:t>вуличного</w:t>
      </w:r>
      <w:r w:rsidRPr="00A262C2">
        <w:rPr>
          <w:rFonts w:ascii="Times New Roman" w:hAnsi="Times New Roman" w:cs="Times New Roman"/>
          <w:sz w:val="28"/>
          <w:szCs w:val="28"/>
        </w:rPr>
        <w:t xml:space="preserve"> освітлення та </w:t>
      </w:r>
      <w:r w:rsidR="0030136E">
        <w:rPr>
          <w:rFonts w:ascii="Times New Roman" w:hAnsi="Times New Roman" w:cs="Times New Roman"/>
          <w:sz w:val="28"/>
          <w:szCs w:val="28"/>
        </w:rPr>
        <w:t>засобів регулювання дорожнього руху</w:t>
      </w:r>
      <w:r w:rsidRPr="00A262C2">
        <w:rPr>
          <w:rFonts w:ascii="Times New Roman" w:hAnsi="Times New Roman" w:cs="Times New Roman"/>
          <w:sz w:val="28"/>
          <w:szCs w:val="28"/>
        </w:rPr>
        <w:t xml:space="preserve"> у місті, які знаходяться на балансі підприємства. </w:t>
      </w:r>
    </w:p>
    <w:p w:rsidR="00A262C2" w:rsidRPr="00A262C2" w:rsidRDefault="00A262C2" w:rsidP="00A262C2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A262C2">
        <w:rPr>
          <w:rFonts w:ascii="Times New Roman" w:hAnsi="Times New Roman" w:cs="Times New Roman"/>
          <w:sz w:val="28"/>
          <w:szCs w:val="28"/>
        </w:rPr>
        <w:t xml:space="preserve">1.4. В основу реалізації Програми покладено принцип об'єднання зусиль органу місцевого самоврядування та комунального підприємства </w:t>
      </w:r>
      <w:r w:rsidR="0030136E">
        <w:rPr>
          <w:rFonts w:ascii="Times New Roman" w:hAnsi="Times New Roman" w:cs="Times New Roman"/>
          <w:sz w:val="28"/>
          <w:szCs w:val="28"/>
        </w:rPr>
        <w:t xml:space="preserve">фірми </w:t>
      </w:r>
      <w:r w:rsidRPr="00A262C2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30136E">
        <w:rPr>
          <w:rFonts w:ascii="Times New Roman" w:hAnsi="Times New Roman" w:cs="Times New Roman"/>
          <w:sz w:val="28"/>
          <w:szCs w:val="28"/>
        </w:rPr>
        <w:t>Лубним</w:t>
      </w:r>
      <w:r w:rsidRPr="00A262C2">
        <w:rPr>
          <w:rFonts w:ascii="Times New Roman" w:hAnsi="Times New Roman" w:cs="Times New Roman"/>
          <w:sz w:val="28"/>
          <w:szCs w:val="28"/>
        </w:rPr>
        <w:t>іськсвітло</w:t>
      </w:r>
      <w:proofErr w:type="spellEnd"/>
      <w:r w:rsidRPr="00A262C2">
        <w:rPr>
          <w:rFonts w:ascii="Times New Roman" w:hAnsi="Times New Roman" w:cs="Times New Roman"/>
          <w:sz w:val="28"/>
          <w:szCs w:val="28"/>
        </w:rPr>
        <w:t xml:space="preserve">» для вирішення питань щодо надання населенню міста </w:t>
      </w:r>
      <w:r w:rsidR="0030136E">
        <w:rPr>
          <w:rFonts w:ascii="Times New Roman" w:hAnsi="Times New Roman" w:cs="Times New Roman"/>
          <w:sz w:val="28"/>
          <w:szCs w:val="28"/>
        </w:rPr>
        <w:t>Лубни</w:t>
      </w:r>
      <w:r w:rsidRPr="00A262C2">
        <w:rPr>
          <w:rFonts w:ascii="Times New Roman" w:hAnsi="Times New Roman" w:cs="Times New Roman"/>
          <w:sz w:val="28"/>
          <w:szCs w:val="28"/>
        </w:rPr>
        <w:t xml:space="preserve"> якісних послуг із освітлення вулиць міста в нічний час та організації безпеки руху.</w:t>
      </w:r>
    </w:p>
    <w:p w:rsidR="00A262C2" w:rsidRDefault="00A262C2" w:rsidP="00A262C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262C2">
        <w:rPr>
          <w:rFonts w:ascii="Times New Roman" w:hAnsi="Times New Roman" w:cs="Times New Roman"/>
          <w:sz w:val="28"/>
          <w:szCs w:val="28"/>
        </w:rPr>
        <w:t xml:space="preserve">      1.5</w:t>
      </w:r>
      <w:r w:rsidR="00275F4B">
        <w:rPr>
          <w:rFonts w:ascii="Times New Roman" w:hAnsi="Times New Roman" w:cs="Times New Roman"/>
          <w:sz w:val="28"/>
          <w:szCs w:val="28"/>
        </w:rPr>
        <w:t>.</w:t>
      </w:r>
      <w:r w:rsidRPr="00A262C2">
        <w:rPr>
          <w:rFonts w:ascii="Times New Roman" w:hAnsi="Times New Roman" w:cs="Times New Roman"/>
          <w:sz w:val="28"/>
          <w:szCs w:val="28"/>
        </w:rPr>
        <w:t xml:space="preserve"> Основними завданнями Програми є створення безпечних і комфортних умов для учасників дорожнього руху, підвищення ефективності та надійності функціонування мереж </w:t>
      </w:r>
      <w:r w:rsidR="0030136E">
        <w:rPr>
          <w:rFonts w:ascii="Times New Roman" w:hAnsi="Times New Roman" w:cs="Times New Roman"/>
          <w:sz w:val="28"/>
          <w:szCs w:val="28"/>
        </w:rPr>
        <w:t>вуличного</w:t>
      </w:r>
      <w:r w:rsidRPr="00A262C2">
        <w:rPr>
          <w:rFonts w:ascii="Times New Roman" w:hAnsi="Times New Roman" w:cs="Times New Roman"/>
          <w:sz w:val="28"/>
          <w:szCs w:val="28"/>
        </w:rPr>
        <w:t xml:space="preserve"> освітлення та </w:t>
      </w:r>
      <w:r w:rsidR="0030136E">
        <w:rPr>
          <w:rFonts w:ascii="Times New Roman" w:hAnsi="Times New Roman" w:cs="Times New Roman"/>
          <w:sz w:val="28"/>
          <w:szCs w:val="28"/>
        </w:rPr>
        <w:t>засобів регулювання дорожнього руху</w:t>
      </w:r>
      <w:r w:rsidRPr="00A262C2">
        <w:rPr>
          <w:rFonts w:ascii="Times New Roman" w:hAnsi="Times New Roman" w:cs="Times New Roman"/>
          <w:sz w:val="28"/>
          <w:szCs w:val="28"/>
        </w:rPr>
        <w:t xml:space="preserve"> на території міста </w:t>
      </w:r>
      <w:r w:rsidR="0030136E">
        <w:rPr>
          <w:rFonts w:ascii="Times New Roman" w:hAnsi="Times New Roman" w:cs="Times New Roman"/>
          <w:sz w:val="28"/>
          <w:szCs w:val="28"/>
        </w:rPr>
        <w:t>Лубни</w:t>
      </w:r>
      <w:r w:rsidRPr="00A262C2">
        <w:rPr>
          <w:rFonts w:ascii="Times New Roman" w:hAnsi="Times New Roman" w:cs="Times New Roman"/>
          <w:sz w:val="28"/>
          <w:szCs w:val="28"/>
        </w:rPr>
        <w:t>.</w:t>
      </w:r>
    </w:p>
    <w:p w:rsidR="00A262C2" w:rsidRPr="003F0BB9" w:rsidRDefault="00152297" w:rsidP="0030136E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275F4B">
        <w:rPr>
          <w:rFonts w:ascii="Times New Roman" w:hAnsi="Times New Roman" w:cs="Times New Roman"/>
          <w:sz w:val="28"/>
          <w:szCs w:val="28"/>
        </w:rPr>
        <w:t xml:space="preserve">1.6. </w:t>
      </w:r>
      <w:r w:rsidR="000E2122">
        <w:rPr>
          <w:rFonts w:ascii="Times New Roman" w:eastAsia="Calibri" w:hAnsi="Times New Roman" w:cs="Times New Roman"/>
          <w:sz w:val="28"/>
          <w:szCs w:val="28"/>
        </w:rPr>
        <w:t>Програма</w:t>
      </w:r>
      <w:r w:rsidR="00275F4B">
        <w:rPr>
          <w:rFonts w:ascii="Times New Roman" w:eastAsia="Calibri" w:hAnsi="Times New Roman" w:cs="Times New Roman"/>
          <w:sz w:val="28"/>
          <w:szCs w:val="28"/>
        </w:rPr>
        <w:t xml:space="preserve"> утримання та поточного</w:t>
      </w:r>
      <w:r w:rsidR="00275F4B" w:rsidRPr="00275F4B">
        <w:rPr>
          <w:rFonts w:ascii="Times New Roman" w:eastAsia="Calibri" w:hAnsi="Times New Roman" w:cs="Times New Roman"/>
          <w:sz w:val="28"/>
          <w:szCs w:val="28"/>
        </w:rPr>
        <w:t xml:space="preserve"> ремонт</w:t>
      </w:r>
      <w:r w:rsidR="00275F4B">
        <w:rPr>
          <w:rFonts w:ascii="Times New Roman" w:eastAsia="Calibri" w:hAnsi="Times New Roman" w:cs="Times New Roman"/>
          <w:sz w:val="28"/>
          <w:szCs w:val="28"/>
        </w:rPr>
        <w:t>у</w:t>
      </w:r>
      <w:r w:rsidR="00275F4B" w:rsidRPr="00275F4B">
        <w:rPr>
          <w:rFonts w:ascii="Times New Roman" w:eastAsia="Calibri" w:hAnsi="Times New Roman" w:cs="Times New Roman"/>
          <w:sz w:val="28"/>
          <w:szCs w:val="28"/>
        </w:rPr>
        <w:t xml:space="preserve"> мереж вуличного освітлення та засобів регулювання дорожнього руху м. Лубни на 20</w:t>
      </w:r>
      <w:r w:rsidR="00BD4941">
        <w:rPr>
          <w:rFonts w:ascii="Times New Roman" w:eastAsia="Calibri" w:hAnsi="Times New Roman" w:cs="Times New Roman"/>
          <w:sz w:val="28"/>
          <w:szCs w:val="28"/>
        </w:rPr>
        <w:t>20</w:t>
      </w:r>
      <w:r w:rsidR="00275F4B" w:rsidRPr="00275F4B">
        <w:rPr>
          <w:rFonts w:ascii="Times New Roman" w:eastAsia="Calibri" w:hAnsi="Times New Roman" w:cs="Times New Roman"/>
          <w:sz w:val="28"/>
          <w:szCs w:val="28"/>
        </w:rPr>
        <w:t xml:space="preserve"> рік</w:t>
      </w:r>
      <w:r w:rsidR="00275F4B">
        <w:rPr>
          <w:rFonts w:ascii="Times New Roman" w:eastAsia="Calibri" w:hAnsi="Times New Roman" w:cs="Times New Roman"/>
          <w:sz w:val="28"/>
          <w:szCs w:val="28"/>
        </w:rPr>
        <w:t xml:space="preserve"> розроблена відповідно до законів України  «Про благоустрій населених пунктів</w:t>
      </w:r>
      <w:r w:rsidR="003F0BB9">
        <w:rPr>
          <w:rFonts w:ascii="Times New Roman" w:eastAsia="Calibri" w:hAnsi="Times New Roman" w:cs="Times New Roman"/>
          <w:sz w:val="28"/>
          <w:szCs w:val="28"/>
        </w:rPr>
        <w:t>», «Про місцеве самоврядування в Україні», Бюджетн</w:t>
      </w:r>
      <w:r w:rsidR="00575623">
        <w:rPr>
          <w:rFonts w:ascii="Times New Roman" w:eastAsia="Calibri" w:hAnsi="Times New Roman" w:cs="Times New Roman"/>
          <w:sz w:val="28"/>
          <w:szCs w:val="28"/>
        </w:rPr>
        <w:t>ого</w:t>
      </w:r>
      <w:r w:rsidR="003F0BB9">
        <w:rPr>
          <w:rFonts w:ascii="Times New Roman" w:eastAsia="Calibri" w:hAnsi="Times New Roman" w:cs="Times New Roman"/>
          <w:sz w:val="28"/>
          <w:szCs w:val="28"/>
        </w:rPr>
        <w:t xml:space="preserve"> кодекс</w:t>
      </w:r>
      <w:r w:rsidR="00575623">
        <w:rPr>
          <w:rFonts w:ascii="Times New Roman" w:eastAsia="Calibri" w:hAnsi="Times New Roman" w:cs="Times New Roman"/>
          <w:sz w:val="28"/>
          <w:szCs w:val="28"/>
        </w:rPr>
        <w:t>у</w:t>
      </w:r>
      <w:r w:rsidR="003F0BB9">
        <w:rPr>
          <w:rFonts w:ascii="Times New Roman" w:eastAsia="Calibri" w:hAnsi="Times New Roman" w:cs="Times New Roman"/>
          <w:sz w:val="28"/>
          <w:szCs w:val="28"/>
        </w:rPr>
        <w:t xml:space="preserve"> України.</w:t>
      </w:r>
    </w:p>
    <w:p w:rsidR="00B724BD" w:rsidRDefault="00B724BD" w:rsidP="009104ED">
      <w:pPr>
        <w:shd w:val="clear" w:color="auto" w:fill="FFFFFF"/>
        <w:spacing w:after="0"/>
        <w:ind w:firstLine="426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2. </w:t>
      </w:r>
      <w:r w:rsidRPr="00934E6A">
        <w:rPr>
          <w:rFonts w:ascii="Times New Roman" w:hAnsi="Times New Roman"/>
          <w:b/>
          <w:color w:val="000000"/>
          <w:sz w:val="28"/>
          <w:szCs w:val="28"/>
        </w:rPr>
        <w:t xml:space="preserve">Мета </w:t>
      </w:r>
      <w:r w:rsidR="006125C6">
        <w:rPr>
          <w:rFonts w:ascii="Times New Roman" w:hAnsi="Times New Roman"/>
          <w:b/>
          <w:bCs/>
          <w:sz w:val="28"/>
          <w:szCs w:val="28"/>
        </w:rPr>
        <w:t>п</w:t>
      </w:r>
      <w:r w:rsidRPr="00934E6A">
        <w:rPr>
          <w:rFonts w:ascii="Times New Roman" w:hAnsi="Times New Roman"/>
          <w:b/>
          <w:bCs/>
          <w:sz w:val="28"/>
          <w:szCs w:val="28"/>
        </w:rPr>
        <w:t>рограми.</w:t>
      </w:r>
    </w:p>
    <w:p w:rsidR="009104ED" w:rsidRPr="009104ED" w:rsidRDefault="009104ED" w:rsidP="009104ED">
      <w:pPr>
        <w:shd w:val="clear" w:color="auto" w:fill="FFFFFF"/>
        <w:spacing w:after="0"/>
        <w:ind w:firstLine="426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B724BD" w:rsidRPr="00BB3054" w:rsidRDefault="00B724BD" w:rsidP="003F0BB9">
      <w:pPr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CC2626">
        <w:rPr>
          <w:rFonts w:ascii="Times New Roman" w:hAnsi="Times New Roman"/>
          <w:color w:val="000000"/>
          <w:sz w:val="28"/>
          <w:szCs w:val="28"/>
        </w:rPr>
        <w:t xml:space="preserve">Мета </w:t>
      </w:r>
      <w:r>
        <w:rPr>
          <w:rFonts w:ascii="Times New Roman" w:hAnsi="Times New Roman"/>
          <w:color w:val="000000"/>
          <w:sz w:val="28"/>
          <w:szCs w:val="28"/>
        </w:rPr>
        <w:t>П</w:t>
      </w:r>
      <w:r w:rsidRPr="00CC2626">
        <w:rPr>
          <w:rFonts w:ascii="Times New Roman" w:hAnsi="Times New Roman"/>
          <w:color w:val="000000"/>
          <w:sz w:val="28"/>
          <w:szCs w:val="28"/>
        </w:rPr>
        <w:t>рограми</w:t>
      </w:r>
      <w:r w:rsidRPr="00CC2626">
        <w:rPr>
          <w:rFonts w:ascii="Times New Roman" w:hAnsi="Times New Roman"/>
          <w:color w:val="000000"/>
          <w:szCs w:val="28"/>
        </w:rPr>
        <w:t xml:space="preserve"> – </w:t>
      </w:r>
      <w:r w:rsidRPr="00CC2626">
        <w:rPr>
          <w:rFonts w:ascii="Times New Roman" w:hAnsi="Times New Roman"/>
          <w:color w:val="000000"/>
          <w:sz w:val="28"/>
          <w:szCs w:val="28"/>
        </w:rPr>
        <w:t>забезпечення якісного утримання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підвищення ефективності та надійності функціонування об’єктів </w:t>
      </w:r>
      <w:r>
        <w:rPr>
          <w:rFonts w:ascii="Times New Roman" w:hAnsi="Times New Roman"/>
          <w:color w:val="000000"/>
          <w:sz w:val="28"/>
          <w:szCs w:val="28"/>
        </w:rPr>
        <w:t>вуличного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освітлення</w:t>
      </w:r>
      <w:r>
        <w:rPr>
          <w:rFonts w:ascii="Times New Roman" w:hAnsi="Times New Roman"/>
          <w:color w:val="000000"/>
          <w:sz w:val="28"/>
          <w:szCs w:val="28"/>
        </w:rPr>
        <w:t xml:space="preserve"> та засобів регулювання дорожнього руху</w:t>
      </w:r>
      <w:r w:rsidRPr="00CC2626">
        <w:rPr>
          <w:rFonts w:ascii="Times New Roman" w:hAnsi="Times New Roman"/>
          <w:color w:val="000000"/>
          <w:sz w:val="28"/>
          <w:szCs w:val="28"/>
        </w:rPr>
        <w:t>,</w:t>
      </w:r>
      <w:r w:rsidR="00C373EF">
        <w:rPr>
          <w:rFonts w:ascii="Times New Roman" w:hAnsi="Times New Roman"/>
          <w:color w:val="000000"/>
          <w:sz w:val="28"/>
          <w:szCs w:val="28"/>
        </w:rPr>
        <w:t xml:space="preserve"> що призводить до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зменшення аварі</w:t>
      </w:r>
      <w:r w:rsidR="00C373EF">
        <w:rPr>
          <w:rFonts w:ascii="Times New Roman" w:hAnsi="Times New Roman"/>
          <w:color w:val="000000"/>
          <w:sz w:val="28"/>
          <w:szCs w:val="28"/>
        </w:rPr>
        <w:t>йних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ситуацій</w:t>
      </w:r>
      <w:r w:rsidR="00C373EF">
        <w:rPr>
          <w:rFonts w:ascii="Times New Roman" w:hAnsi="Times New Roman"/>
          <w:color w:val="000000"/>
          <w:sz w:val="28"/>
          <w:szCs w:val="28"/>
        </w:rPr>
        <w:t xml:space="preserve"> на дорогах міста.</w:t>
      </w:r>
    </w:p>
    <w:p w:rsidR="00B724BD" w:rsidRDefault="00B724BD" w:rsidP="003C7B67">
      <w:pPr>
        <w:spacing w:after="0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5B6E15">
        <w:rPr>
          <w:rFonts w:ascii="Times New Roman" w:hAnsi="Times New Roman"/>
          <w:sz w:val="28"/>
          <w:szCs w:val="28"/>
        </w:rPr>
        <w:t xml:space="preserve">Об’єкти </w:t>
      </w:r>
      <w:r>
        <w:rPr>
          <w:rFonts w:ascii="Times New Roman" w:hAnsi="Times New Roman"/>
          <w:sz w:val="28"/>
          <w:szCs w:val="28"/>
        </w:rPr>
        <w:t>вуличного</w:t>
      </w:r>
      <w:r w:rsidRPr="005B6E15">
        <w:rPr>
          <w:rFonts w:ascii="Times New Roman" w:hAnsi="Times New Roman"/>
          <w:sz w:val="28"/>
          <w:szCs w:val="28"/>
        </w:rPr>
        <w:t xml:space="preserve"> освітлення </w:t>
      </w:r>
      <w:r>
        <w:rPr>
          <w:rFonts w:ascii="Times New Roman" w:hAnsi="Times New Roman"/>
          <w:sz w:val="28"/>
          <w:szCs w:val="28"/>
        </w:rPr>
        <w:t xml:space="preserve">та засоби регулювання дорожнього руху </w:t>
      </w:r>
      <w:r w:rsidRPr="005B6E15">
        <w:rPr>
          <w:rFonts w:ascii="Times New Roman" w:hAnsi="Times New Roman"/>
          <w:sz w:val="28"/>
          <w:szCs w:val="28"/>
        </w:rPr>
        <w:t xml:space="preserve">є власністю територіальної громади міста </w:t>
      </w:r>
      <w:r>
        <w:rPr>
          <w:rFonts w:ascii="Times New Roman" w:hAnsi="Times New Roman"/>
          <w:sz w:val="28"/>
          <w:szCs w:val="28"/>
        </w:rPr>
        <w:t>Лубни</w:t>
      </w:r>
      <w:r w:rsidRPr="005B6E15">
        <w:rPr>
          <w:rFonts w:ascii="Times New Roman" w:hAnsi="Times New Roman"/>
          <w:sz w:val="28"/>
          <w:szCs w:val="28"/>
        </w:rPr>
        <w:t>. Всі прилади обліку, повітряні та кабельні лінії, сві</w:t>
      </w:r>
      <w:r>
        <w:rPr>
          <w:rFonts w:ascii="Times New Roman" w:hAnsi="Times New Roman"/>
          <w:sz w:val="28"/>
          <w:szCs w:val="28"/>
        </w:rPr>
        <w:t>тильни</w:t>
      </w:r>
      <w:r w:rsidRPr="005B6E15">
        <w:rPr>
          <w:rFonts w:ascii="Times New Roman" w:hAnsi="Times New Roman"/>
          <w:sz w:val="28"/>
          <w:szCs w:val="28"/>
        </w:rPr>
        <w:t xml:space="preserve">ки, </w:t>
      </w:r>
      <w:r>
        <w:rPr>
          <w:rFonts w:ascii="Times New Roman" w:hAnsi="Times New Roman"/>
          <w:sz w:val="28"/>
          <w:szCs w:val="28"/>
        </w:rPr>
        <w:t xml:space="preserve">опори, </w:t>
      </w:r>
      <w:r w:rsidRPr="005B6E15">
        <w:rPr>
          <w:rFonts w:ascii="Times New Roman" w:hAnsi="Times New Roman"/>
          <w:sz w:val="28"/>
          <w:szCs w:val="28"/>
        </w:rPr>
        <w:t xml:space="preserve">шафи управління </w:t>
      </w:r>
      <w:r>
        <w:rPr>
          <w:rFonts w:ascii="Times New Roman" w:hAnsi="Times New Roman"/>
          <w:sz w:val="28"/>
          <w:szCs w:val="28"/>
        </w:rPr>
        <w:t xml:space="preserve">та засоби регулювання дорожнього руху (світлофорні об’єкти, дорожні знаки, </w:t>
      </w:r>
      <w:proofErr w:type="spellStart"/>
      <w:r>
        <w:rPr>
          <w:rFonts w:ascii="Times New Roman" w:hAnsi="Times New Roman"/>
          <w:sz w:val="28"/>
          <w:szCs w:val="28"/>
        </w:rPr>
        <w:t>колесовідбійник</w:t>
      </w:r>
      <w:proofErr w:type="spellEnd"/>
      <w:r>
        <w:rPr>
          <w:rFonts w:ascii="Times New Roman" w:hAnsi="Times New Roman"/>
          <w:sz w:val="28"/>
          <w:szCs w:val="28"/>
        </w:rPr>
        <w:t>, бар’єрн</w:t>
      </w:r>
      <w:r w:rsidR="00275F4B"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</w:rPr>
        <w:t xml:space="preserve"> огорож</w:t>
      </w:r>
      <w:r w:rsidR="00275F4B"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</w:rPr>
        <w:t xml:space="preserve">, дорожня розмітка) </w:t>
      </w:r>
      <w:r w:rsidRPr="005B6E15">
        <w:rPr>
          <w:rFonts w:ascii="Times New Roman" w:hAnsi="Times New Roman"/>
          <w:sz w:val="28"/>
          <w:szCs w:val="28"/>
        </w:rPr>
        <w:t xml:space="preserve">знаходяться на балансі комунального </w:t>
      </w:r>
      <w:proofErr w:type="spellStart"/>
      <w:r w:rsidRPr="005B6E15">
        <w:rPr>
          <w:rFonts w:ascii="Times New Roman" w:hAnsi="Times New Roman"/>
          <w:sz w:val="28"/>
          <w:szCs w:val="28"/>
        </w:rPr>
        <w:lastRenderedPageBreak/>
        <w:t>підприємства«</w:t>
      </w:r>
      <w:r>
        <w:rPr>
          <w:rFonts w:ascii="Times New Roman" w:hAnsi="Times New Roman"/>
          <w:sz w:val="28"/>
          <w:szCs w:val="28"/>
        </w:rPr>
        <w:t>Лубним</w:t>
      </w:r>
      <w:r w:rsidRPr="005B6E15"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</w:rPr>
        <w:t>ськсвітло</w:t>
      </w:r>
      <w:proofErr w:type="spellEnd"/>
      <w:r>
        <w:rPr>
          <w:rFonts w:ascii="Times New Roman" w:hAnsi="Times New Roman"/>
          <w:sz w:val="28"/>
          <w:szCs w:val="28"/>
        </w:rPr>
        <w:t>»</w:t>
      </w:r>
      <w:r w:rsidRPr="005B6E15">
        <w:rPr>
          <w:rFonts w:ascii="Times New Roman" w:hAnsi="Times New Roman"/>
          <w:sz w:val="28"/>
          <w:szCs w:val="28"/>
        </w:rPr>
        <w:t xml:space="preserve"> і </w:t>
      </w:r>
      <w:r>
        <w:rPr>
          <w:rFonts w:ascii="Times New Roman" w:hAnsi="Times New Roman"/>
          <w:sz w:val="28"/>
          <w:szCs w:val="28"/>
        </w:rPr>
        <w:t xml:space="preserve">для безперебійного функціонування </w:t>
      </w:r>
      <w:r w:rsidRPr="005B6E15">
        <w:rPr>
          <w:rFonts w:ascii="Times New Roman" w:hAnsi="Times New Roman"/>
          <w:sz w:val="28"/>
          <w:szCs w:val="28"/>
        </w:rPr>
        <w:t xml:space="preserve">потребують </w:t>
      </w:r>
      <w:r>
        <w:rPr>
          <w:rFonts w:ascii="Times New Roman" w:hAnsi="Times New Roman"/>
          <w:sz w:val="28"/>
          <w:szCs w:val="28"/>
        </w:rPr>
        <w:t xml:space="preserve">належного </w:t>
      </w:r>
      <w:r w:rsidRPr="005B6E15">
        <w:rPr>
          <w:rFonts w:ascii="Times New Roman" w:hAnsi="Times New Roman"/>
          <w:sz w:val="28"/>
          <w:szCs w:val="28"/>
        </w:rPr>
        <w:t xml:space="preserve">утримання та </w:t>
      </w:r>
      <w:r w:rsidR="00C373EF">
        <w:rPr>
          <w:rFonts w:ascii="Times New Roman" w:hAnsi="Times New Roman"/>
          <w:sz w:val="28"/>
          <w:szCs w:val="28"/>
        </w:rPr>
        <w:t>своєчасного</w:t>
      </w:r>
      <w:r w:rsidRPr="005B6E15">
        <w:rPr>
          <w:rFonts w:ascii="Times New Roman" w:hAnsi="Times New Roman"/>
          <w:sz w:val="28"/>
          <w:szCs w:val="28"/>
        </w:rPr>
        <w:t xml:space="preserve"> ремонту згідно з вимогами державних стандартів, технічних умов та норм, затверджених в встановленому порядку.</w:t>
      </w:r>
    </w:p>
    <w:p w:rsidR="00C373EF" w:rsidRPr="009A174E" w:rsidRDefault="00C373EF" w:rsidP="00C373EF">
      <w:pPr>
        <w:shd w:val="clear" w:color="auto" w:fill="FFFFFF"/>
        <w:spacing w:after="0" w:line="300" w:lineRule="auto"/>
        <w:ind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Система вуличного освітлення включає в себе окремі елементи, а саме: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hanging="294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світильники різних модифікацій – </w:t>
      </w:r>
      <w:r w:rsidR="00BD4941">
        <w:rPr>
          <w:rFonts w:ascii="Times New Roman" w:hAnsi="Times New Roman"/>
          <w:color w:val="000000"/>
          <w:sz w:val="28"/>
          <w:szCs w:val="28"/>
        </w:rPr>
        <w:t>3599</w:t>
      </w:r>
      <w:r w:rsidRPr="009A174E">
        <w:rPr>
          <w:rFonts w:ascii="Times New Roman" w:hAnsi="Times New Roman"/>
          <w:color w:val="000000"/>
          <w:sz w:val="28"/>
          <w:szCs w:val="28"/>
        </w:rPr>
        <w:t xml:space="preserve"> шт., у т.ч.: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з лампами </w:t>
      </w:r>
      <w:proofErr w:type="spellStart"/>
      <w:r w:rsidRPr="009A174E">
        <w:rPr>
          <w:rFonts w:ascii="Times New Roman" w:hAnsi="Times New Roman"/>
          <w:i/>
          <w:color w:val="000000"/>
          <w:sz w:val="28"/>
          <w:szCs w:val="28"/>
        </w:rPr>
        <w:t>світлодіодними</w:t>
      </w:r>
      <w:proofErr w:type="spellEnd"/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 – </w:t>
      </w:r>
      <w:r w:rsidR="00E8469A">
        <w:rPr>
          <w:rFonts w:ascii="Times New Roman" w:hAnsi="Times New Roman"/>
          <w:i/>
          <w:color w:val="000000"/>
          <w:sz w:val="28"/>
          <w:szCs w:val="28"/>
        </w:rPr>
        <w:t>4</w:t>
      </w:r>
      <w:r w:rsidR="00563E92">
        <w:rPr>
          <w:rFonts w:ascii="Times New Roman" w:hAnsi="Times New Roman"/>
          <w:i/>
          <w:color w:val="000000"/>
          <w:sz w:val="28"/>
          <w:szCs w:val="28"/>
        </w:rPr>
        <w:t xml:space="preserve">96 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шт.,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натрієвими лампами – </w:t>
      </w:r>
      <w:r w:rsidR="006E1779">
        <w:rPr>
          <w:rFonts w:ascii="Times New Roman" w:hAnsi="Times New Roman"/>
          <w:i/>
          <w:color w:val="000000"/>
          <w:sz w:val="28"/>
          <w:szCs w:val="28"/>
        </w:rPr>
        <w:t>1500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 шт.,</w:t>
      </w:r>
    </w:p>
    <w:p w:rsidR="00C373EF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proofErr w:type="spellStart"/>
      <w:r w:rsidRPr="009A174E">
        <w:rPr>
          <w:rFonts w:ascii="Times New Roman" w:hAnsi="Times New Roman"/>
          <w:i/>
          <w:color w:val="000000"/>
          <w:sz w:val="28"/>
          <w:szCs w:val="28"/>
        </w:rPr>
        <w:t>світлодіодні</w:t>
      </w:r>
      <w:proofErr w:type="spellEnd"/>
      <w:r w:rsidR="000E2122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>світильники–</w:t>
      </w:r>
      <w:r w:rsidR="006E1779">
        <w:rPr>
          <w:rFonts w:ascii="Times New Roman" w:hAnsi="Times New Roman"/>
          <w:i/>
          <w:color w:val="000000"/>
          <w:sz w:val="28"/>
          <w:szCs w:val="28"/>
        </w:rPr>
        <w:t>8</w:t>
      </w:r>
      <w:r w:rsidR="00E8469A">
        <w:rPr>
          <w:rFonts w:ascii="Times New Roman" w:hAnsi="Times New Roman"/>
          <w:i/>
          <w:color w:val="000000"/>
          <w:sz w:val="28"/>
          <w:szCs w:val="28"/>
        </w:rPr>
        <w:t>52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 шт. ; </w:t>
      </w:r>
    </w:p>
    <w:p w:rsidR="009A174E" w:rsidRDefault="009A174E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>
        <w:rPr>
          <w:rFonts w:ascii="Times New Roman" w:hAnsi="Times New Roman"/>
          <w:i/>
          <w:color w:val="000000"/>
          <w:sz w:val="28"/>
          <w:szCs w:val="28"/>
        </w:rPr>
        <w:t xml:space="preserve">світильники які потребують заміни </w:t>
      </w:r>
      <w:r w:rsidR="006E1779">
        <w:rPr>
          <w:rFonts w:ascii="Times New Roman" w:hAnsi="Times New Roman"/>
          <w:i/>
          <w:color w:val="000000"/>
          <w:sz w:val="28"/>
          <w:szCs w:val="28"/>
        </w:rPr>
        <w:t>–491 шт.</w:t>
      </w:r>
    </w:p>
    <w:p w:rsidR="006E1779" w:rsidRPr="009A174E" w:rsidRDefault="006E1779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>
        <w:rPr>
          <w:rFonts w:ascii="Times New Roman" w:hAnsi="Times New Roman"/>
          <w:i/>
          <w:color w:val="000000"/>
          <w:sz w:val="28"/>
          <w:szCs w:val="28"/>
        </w:rPr>
        <w:t xml:space="preserve">без облікові світильники – </w:t>
      </w:r>
      <w:r w:rsidR="00563E92">
        <w:rPr>
          <w:rFonts w:ascii="Times New Roman" w:hAnsi="Times New Roman"/>
          <w:i/>
          <w:color w:val="000000"/>
          <w:sz w:val="28"/>
          <w:szCs w:val="28"/>
        </w:rPr>
        <w:t>260</w:t>
      </w:r>
      <w:r>
        <w:rPr>
          <w:rFonts w:ascii="Times New Roman" w:hAnsi="Times New Roman"/>
          <w:i/>
          <w:color w:val="000000"/>
          <w:sz w:val="28"/>
          <w:szCs w:val="28"/>
        </w:rPr>
        <w:t xml:space="preserve"> шт. (додаток №3)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опори зовнішнього освітлення – </w:t>
      </w:r>
      <w:r w:rsidR="006E1779">
        <w:rPr>
          <w:rFonts w:ascii="Times New Roman" w:hAnsi="Times New Roman"/>
          <w:color w:val="000000"/>
          <w:sz w:val="28"/>
          <w:szCs w:val="28"/>
        </w:rPr>
        <w:t>6</w:t>
      </w:r>
      <w:r w:rsidR="00E8469A">
        <w:rPr>
          <w:rFonts w:ascii="Times New Roman" w:hAnsi="Times New Roman"/>
          <w:color w:val="000000"/>
          <w:sz w:val="28"/>
          <w:szCs w:val="28"/>
        </w:rPr>
        <w:t>42</w:t>
      </w:r>
      <w:r w:rsidRPr="009A174E">
        <w:rPr>
          <w:rFonts w:ascii="Times New Roman" w:hAnsi="Times New Roman"/>
          <w:color w:val="000000"/>
          <w:sz w:val="28"/>
          <w:szCs w:val="28"/>
        </w:rPr>
        <w:t xml:space="preserve"> шт.;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>шафи керування зовнішнім освітленням, обладнаних приборами обліку електроенергії – 5</w:t>
      </w:r>
      <w:r w:rsidR="00563E92">
        <w:rPr>
          <w:rFonts w:ascii="Times New Roman" w:hAnsi="Times New Roman"/>
          <w:color w:val="000000"/>
          <w:sz w:val="28"/>
          <w:szCs w:val="28"/>
        </w:rPr>
        <w:t>9</w:t>
      </w:r>
      <w:r w:rsidRPr="009A174E">
        <w:rPr>
          <w:rFonts w:ascii="Times New Roman" w:hAnsi="Times New Roman"/>
          <w:color w:val="000000"/>
          <w:sz w:val="28"/>
          <w:szCs w:val="28"/>
        </w:rPr>
        <w:t xml:space="preserve"> шт.</w:t>
      </w:r>
      <w:r w:rsidR="000F74B5">
        <w:rPr>
          <w:rFonts w:ascii="Times New Roman" w:hAnsi="Times New Roman"/>
          <w:color w:val="000000"/>
          <w:sz w:val="28"/>
          <w:szCs w:val="28"/>
        </w:rPr>
        <w:t xml:space="preserve"> (</w:t>
      </w:r>
      <w:r w:rsidR="000F74B5" w:rsidRPr="000F74B5">
        <w:rPr>
          <w:rFonts w:ascii="Times New Roman" w:hAnsi="Times New Roman"/>
          <w:i/>
          <w:color w:val="000000"/>
          <w:sz w:val="28"/>
          <w:szCs w:val="28"/>
        </w:rPr>
        <w:t>додаток №1</w:t>
      </w:r>
      <w:r w:rsidR="000F74B5">
        <w:rPr>
          <w:rFonts w:ascii="Times New Roman" w:hAnsi="Times New Roman"/>
          <w:color w:val="000000"/>
          <w:sz w:val="28"/>
          <w:szCs w:val="28"/>
        </w:rPr>
        <w:t>)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повітряні лінії – 113 км,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кабельні лінії - 10,15  км, </w:t>
      </w:r>
    </w:p>
    <w:p w:rsidR="00C373EF" w:rsidRDefault="00C373EF" w:rsidP="00C373EF">
      <w:pPr>
        <w:spacing w:after="0" w:line="300" w:lineRule="auto"/>
        <w:ind w:firstLine="426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КПФ «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Лубниміськсвітло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» утримує та обслуговує 7 світлофорних об’єктів. </w:t>
      </w:r>
      <w:r w:rsidR="009A174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Світлофорний об’єкт</w:t>
      </w:r>
      <w:r w:rsidRPr="001C097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має один контролер, який керує проїздом цього перехрестя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та світлофори транспортні і пішохідні, на нерегульованих пішохідних переходах де можливий наїзд на пішохода попереджувальні світлофори (жовте мигання).</w:t>
      </w:r>
      <w:r w:rsidRPr="00911C2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</w:p>
    <w:p w:rsidR="00C373EF" w:rsidRDefault="00C373EF" w:rsidP="00C373EF">
      <w:pPr>
        <w:spacing w:after="0" w:line="300" w:lineRule="auto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Загальна кількість світлофорів складає – 90 од., із них</w:t>
      </w:r>
      <w:r>
        <w:rPr>
          <w:rFonts w:ascii="Times New Roman" w:hAnsi="Times New Roman"/>
          <w:color w:val="000000"/>
          <w:sz w:val="28"/>
          <w:szCs w:val="28"/>
        </w:rPr>
        <w:t>:</w:t>
      </w:r>
    </w:p>
    <w:p w:rsidR="00C373EF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світлофорів</w:t>
      </w:r>
      <w:r w:rsidRPr="00010D3C">
        <w:rPr>
          <w:rFonts w:ascii="Times New Roman" w:hAnsi="Times New Roman"/>
          <w:color w:val="000000"/>
          <w:sz w:val="28"/>
          <w:szCs w:val="28"/>
        </w:rPr>
        <w:t> автотранспортн</w:t>
      </w:r>
      <w:r>
        <w:rPr>
          <w:rFonts w:ascii="Times New Roman" w:hAnsi="Times New Roman"/>
          <w:color w:val="000000"/>
          <w:sz w:val="28"/>
          <w:szCs w:val="28"/>
        </w:rPr>
        <w:t xml:space="preserve">их -40од.; </w:t>
      </w:r>
    </w:p>
    <w:p w:rsidR="00C373EF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010D3C">
        <w:rPr>
          <w:rFonts w:ascii="Times New Roman" w:hAnsi="Times New Roman"/>
          <w:color w:val="000000"/>
          <w:sz w:val="28"/>
          <w:szCs w:val="28"/>
        </w:rPr>
        <w:t>світлофор</w:t>
      </w:r>
      <w:r>
        <w:rPr>
          <w:rFonts w:ascii="Times New Roman" w:hAnsi="Times New Roman"/>
          <w:color w:val="000000"/>
          <w:sz w:val="28"/>
          <w:szCs w:val="28"/>
        </w:rPr>
        <w:t>ів</w:t>
      </w:r>
      <w:r w:rsidRPr="00010D3C">
        <w:rPr>
          <w:rFonts w:ascii="Times New Roman" w:hAnsi="Times New Roman"/>
          <w:color w:val="000000"/>
          <w:sz w:val="28"/>
          <w:szCs w:val="28"/>
        </w:rPr>
        <w:t xml:space="preserve"> пішохідн</w:t>
      </w:r>
      <w:r>
        <w:rPr>
          <w:rFonts w:ascii="Times New Roman" w:hAnsi="Times New Roman"/>
          <w:color w:val="000000"/>
          <w:sz w:val="28"/>
          <w:szCs w:val="28"/>
        </w:rPr>
        <w:t xml:space="preserve">их- 36од.. </w:t>
      </w:r>
    </w:p>
    <w:p w:rsidR="00C373EF" w:rsidRDefault="00C373EF" w:rsidP="00C373EF">
      <w:pPr>
        <w:shd w:val="clear" w:color="auto" w:fill="FFFFFF"/>
        <w:spacing w:after="0" w:line="300" w:lineRule="auto"/>
        <w:ind w:left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F1759F">
        <w:rPr>
          <w:rFonts w:ascii="Times New Roman" w:hAnsi="Times New Roman"/>
          <w:color w:val="000000"/>
          <w:sz w:val="28"/>
          <w:szCs w:val="28"/>
        </w:rPr>
        <w:t>світлофорів  попереджувальних (жовтий мигаючий) - 1</w:t>
      </w:r>
      <w:r w:rsidR="00E8469A">
        <w:rPr>
          <w:rFonts w:ascii="Times New Roman" w:hAnsi="Times New Roman"/>
          <w:color w:val="000000"/>
          <w:sz w:val="28"/>
          <w:szCs w:val="28"/>
        </w:rPr>
        <w:t>8</w:t>
      </w:r>
      <w:r w:rsidRPr="00F1759F">
        <w:rPr>
          <w:rFonts w:ascii="Times New Roman" w:hAnsi="Times New Roman"/>
          <w:color w:val="000000"/>
          <w:sz w:val="28"/>
          <w:szCs w:val="28"/>
        </w:rPr>
        <w:t xml:space="preserve"> од.;</w:t>
      </w:r>
    </w:p>
    <w:p w:rsidR="00C373EF" w:rsidRPr="00ED3312" w:rsidRDefault="00C373EF" w:rsidP="00C373EF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 w:rsidRPr="008827F6">
        <w:rPr>
          <w:rFonts w:ascii="Times New Roman" w:hAnsi="Times New Roman"/>
          <w:sz w:val="28"/>
          <w:szCs w:val="28"/>
        </w:rPr>
        <w:t xml:space="preserve">Реалізація Програми буде </w:t>
      </w:r>
      <w:r w:rsidRPr="00621C93">
        <w:rPr>
          <w:rFonts w:ascii="Times New Roman" w:hAnsi="Times New Roman"/>
          <w:sz w:val="28"/>
          <w:szCs w:val="28"/>
        </w:rPr>
        <w:t xml:space="preserve">проводиться за напрямками, передбаченими </w:t>
      </w:r>
      <w:r>
        <w:rPr>
          <w:rFonts w:ascii="Times New Roman" w:hAnsi="Times New Roman"/>
          <w:sz w:val="28"/>
          <w:szCs w:val="28"/>
        </w:rPr>
        <w:t xml:space="preserve">кошторисом та </w:t>
      </w:r>
      <w:r w:rsidRPr="00621C93">
        <w:rPr>
          <w:rFonts w:ascii="Times New Roman" w:hAnsi="Times New Roman"/>
          <w:sz w:val="28"/>
          <w:szCs w:val="28"/>
        </w:rPr>
        <w:t>план</w:t>
      </w:r>
      <w:r>
        <w:rPr>
          <w:rFonts w:ascii="Times New Roman" w:hAnsi="Times New Roman"/>
          <w:sz w:val="28"/>
          <w:szCs w:val="28"/>
        </w:rPr>
        <w:t>а</w:t>
      </w:r>
      <w:r w:rsidRPr="00621C93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и</w:t>
      </w:r>
      <w:r w:rsidRPr="00621C93">
        <w:rPr>
          <w:rFonts w:ascii="Times New Roman" w:hAnsi="Times New Roman"/>
          <w:sz w:val="28"/>
          <w:szCs w:val="28"/>
        </w:rPr>
        <w:t xml:space="preserve"> використання бюджетних коштів</w:t>
      </w:r>
      <w:r>
        <w:rPr>
          <w:rFonts w:ascii="Times New Roman" w:hAnsi="Times New Roman"/>
          <w:sz w:val="28"/>
          <w:szCs w:val="28"/>
        </w:rPr>
        <w:t>.</w:t>
      </w:r>
    </w:p>
    <w:p w:rsidR="00C373EF" w:rsidRDefault="00C373EF" w:rsidP="00C373EF">
      <w:pPr>
        <w:shd w:val="clear" w:color="auto" w:fill="FFFFFF"/>
        <w:spacing w:after="0" w:line="30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8827F6">
        <w:rPr>
          <w:rFonts w:ascii="Times New Roman" w:hAnsi="Times New Roman"/>
          <w:sz w:val="28"/>
          <w:szCs w:val="28"/>
        </w:rPr>
        <w:t>иконання заходів</w:t>
      </w:r>
      <w:r>
        <w:rPr>
          <w:rFonts w:ascii="Times New Roman" w:hAnsi="Times New Roman"/>
          <w:sz w:val="28"/>
          <w:szCs w:val="28"/>
        </w:rPr>
        <w:t>,</w:t>
      </w:r>
      <w:r w:rsidRPr="007C40FF">
        <w:rPr>
          <w:rFonts w:ascii="Times New Roman" w:hAnsi="Times New Roman"/>
          <w:sz w:val="28"/>
          <w:szCs w:val="28"/>
        </w:rPr>
        <w:t xml:space="preserve">направлених </w:t>
      </w:r>
      <w:r>
        <w:rPr>
          <w:rFonts w:ascii="Times New Roman" w:hAnsi="Times New Roman"/>
          <w:sz w:val="28"/>
          <w:szCs w:val="28"/>
        </w:rPr>
        <w:t>на реалізацію Програми, а саме: ремонт і утримання у належному технічному стані електромереж вуличного</w:t>
      </w:r>
      <w:r w:rsidRPr="00934E6A">
        <w:rPr>
          <w:rFonts w:ascii="Times New Roman" w:hAnsi="Times New Roman"/>
          <w:sz w:val="28"/>
          <w:szCs w:val="28"/>
        </w:rPr>
        <w:t xml:space="preserve"> освітлення </w:t>
      </w:r>
      <w:r w:rsidRPr="003D1061">
        <w:rPr>
          <w:rFonts w:ascii="Times New Roman" w:hAnsi="Times New Roman"/>
          <w:sz w:val="28"/>
          <w:szCs w:val="28"/>
        </w:rPr>
        <w:t xml:space="preserve">та </w:t>
      </w:r>
      <w:r>
        <w:rPr>
          <w:rFonts w:ascii="Times New Roman" w:hAnsi="Times New Roman"/>
          <w:sz w:val="28"/>
          <w:szCs w:val="28"/>
        </w:rPr>
        <w:t xml:space="preserve">засобів регулювання дорожнього руху  </w:t>
      </w:r>
      <w:r w:rsidRPr="00934E6A">
        <w:rPr>
          <w:rFonts w:ascii="Times New Roman" w:hAnsi="Times New Roman"/>
          <w:sz w:val="28"/>
          <w:szCs w:val="28"/>
        </w:rPr>
        <w:t xml:space="preserve">міста </w:t>
      </w:r>
      <w:r>
        <w:rPr>
          <w:rFonts w:ascii="Times New Roman" w:hAnsi="Times New Roman"/>
          <w:sz w:val="28"/>
          <w:szCs w:val="28"/>
        </w:rPr>
        <w:t xml:space="preserve">Лубни, </w:t>
      </w:r>
      <w:r w:rsidRPr="008827F6">
        <w:rPr>
          <w:rFonts w:ascii="Times New Roman" w:hAnsi="Times New Roman"/>
          <w:sz w:val="28"/>
          <w:szCs w:val="28"/>
        </w:rPr>
        <w:t>да</w:t>
      </w:r>
      <w:r>
        <w:rPr>
          <w:rFonts w:ascii="Times New Roman" w:hAnsi="Times New Roman"/>
          <w:sz w:val="28"/>
          <w:szCs w:val="28"/>
        </w:rPr>
        <w:t>с</w:t>
      </w:r>
      <w:r w:rsidRPr="008827F6">
        <w:rPr>
          <w:rFonts w:ascii="Times New Roman" w:hAnsi="Times New Roman"/>
          <w:sz w:val="28"/>
          <w:szCs w:val="28"/>
        </w:rPr>
        <w:t xml:space="preserve">ть змогу забезпечити комплексний благоустрій території міста та сприятливе для життєдіяльності </w:t>
      </w:r>
      <w:r>
        <w:rPr>
          <w:rFonts w:ascii="Times New Roman" w:hAnsi="Times New Roman"/>
          <w:sz w:val="28"/>
          <w:szCs w:val="28"/>
        </w:rPr>
        <w:t>людей</w:t>
      </w:r>
      <w:r w:rsidRPr="008827F6">
        <w:rPr>
          <w:rFonts w:ascii="Times New Roman" w:hAnsi="Times New Roman"/>
          <w:sz w:val="28"/>
          <w:szCs w:val="28"/>
        </w:rPr>
        <w:t xml:space="preserve"> середовище, заб</w:t>
      </w:r>
      <w:r>
        <w:rPr>
          <w:rFonts w:ascii="Times New Roman" w:hAnsi="Times New Roman"/>
          <w:sz w:val="28"/>
          <w:szCs w:val="28"/>
        </w:rPr>
        <w:t>езпечення громадського порядку</w:t>
      </w:r>
    </w:p>
    <w:p w:rsidR="00C373EF" w:rsidRPr="003C7B67" w:rsidRDefault="00C373EF" w:rsidP="003C7B67">
      <w:pPr>
        <w:spacing w:after="0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6125C6" w:rsidRPr="004878EA" w:rsidRDefault="006125C6" w:rsidP="003F0BB9">
      <w:pPr>
        <w:ind w:firstLine="425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3</w:t>
      </w:r>
      <w:r w:rsidRPr="004878EA">
        <w:rPr>
          <w:rFonts w:ascii="Times New Roman" w:hAnsi="Times New Roman"/>
          <w:b/>
          <w:bCs/>
          <w:sz w:val="28"/>
          <w:szCs w:val="28"/>
        </w:rPr>
        <w:t xml:space="preserve">. </w:t>
      </w:r>
      <w:r w:rsidRPr="004878EA">
        <w:rPr>
          <w:rFonts w:ascii="Times New Roman" w:hAnsi="Times New Roman"/>
          <w:b/>
          <w:sz w:val="28"/>
          <w:szCs w:val="28"/>
        </w:rPr>
        <w:t xml:space="preserve">Строки виконання </w:t>
      </w:r>
      <w:r w:rsidR="00690945">
        <w:rPr>
          <w:rFonts w:ascii="Times New Roman" w:hAnsi="Times New Roman"/>
          <w:b/>
          <w:sz w:val="28"/>
          <w:szCs w:val="28"/>
        </w:rPr>
        <w:t>п</w:t>
      </w:r>
      <w:r w:rsidRPr="004878EA">
        <w:rPr>
          <w:rFonts w:ascii="Times New Roman" w:hAnsi="Times New Roman"/>
          <w:b/>
          <w:sz w:val="28"/>
          <w:szCs w:val="28"/>
        </w:rPr>
        <w:t>рограми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6125C6" w:rsidRPr="004878EA" w:rsidRDefault="006125C6" w:rsidP="003F0BB9">
      <w:pPr>
        <w:ind w:firstLine="425"/>
        <w:jc w:val="both"/>
        <w:rPr>
          <w:rFonts w:ascii="Times New Roman" w:hAnsi="Times New Roman"/>
          <w:sz w:val="28"/>
          <w:szCs w:val="28"/>
        </w:rPr>
      </w:pPr>
      <w:r w:rsidRPr="004878EA">
        <w:rPr>
          <w:rFonts w:ascii="Times New Roman" w:hAnsi="Times New Roman"/>
          <w:sz w:val="28"/>
          <w:szCs w:val="28"/>
        </w:rPr>
        <w:t>Виконання заходів Програми планується здійснити протягом 20</w:t>
      </w:r>
      <w:r w:rsidR="00896713">
        <w:rPr>
          <w:rFonts w:ascii="Times New Roman" w:hAnsi="Times New Roman"/>
          <w:sz w:val="28"/>
          <w:szCs w:val="28"/>
        </w:rPr>
        <w:t>20</w:t>
      </w:r>
      <w:r w:rsidRPr="004878EA">
        <w:rPr>
          <w:rFonts w:ascii="Times New Roman" w:hAnsi="Times New Roman"/>
          <w:sz w:val="28"/>
          <w:szCs w:val="28"/>
        </w:rPr>
        <w:t xml:space="preserve"> року.</w:t>
      </w:r>
    </w:p>
    <w:p w:rsidR="0056721C" w:rsidRDefault="0056721C" w:rsidP="009104ED">
      <w:pPr>
        <w:pStyle w:val="3"/>
        <w:jc w:val="center"/>
        <w:rPr>
          <w:b/>
        </w:rPr>
      </w:pPr>
      <w:r w:rsidRPr="0056721C">
        <w:rPr>
          <w:b/>
        </w:rPr>
        <w:t>4. Шляхи реалізації програми</w:t>
      </w:r>
      <w:r w:rsidR="00690945">
        <w:rPr>
          <w:b/>
        </w:rPr>
        <w:t>.</w:t>
      </w:r>
    </w:p>
    <w:p w:rsidR="009104ED" w:rsidRPr="009104ED" w:rsidRDefault="009104ED" w:rsidP="009104ED">
      <w:pPr>
        <w:spacing w:line="240" w:lineRule="auto"/>
        <w:rPr>
          <w:lang w:eastAsia="ru-RU"/>
        </w:rPr>
      </w:pP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 xml:space="preserve">Основним видом діяльності підприємства є забезпечення безперебійної роботи зовнішнього освітлення вулиць, площ, парків та скверів міста в нічний час доби, а </w:t>
      </w:r>
      <w:r w:rsidRPr="0056721C">
        <w:rPr>
          <w:rFonts w:ascii="Times New Roman" w:hAnsi="Times New Roman" w:cs="Times New Roman"/>
          <w:sz w:val="28"/>
          <w:szCs w:val="28"/>
        </w:rPr>
        <w:lastRenderedPageBreak/>
        <w:t>також світлофорних об’єктів міста. Забезпечення безперебійної роботи полягає в належному утриманні електромереж зовнішнього освітлення та світлофорних об'єктів.</w:t>
      </w: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 xml:space="preserve">Утримання електромереж зовнішнього освітлення та світлофорних об’єктів – це комплекс робіт з ремонту та технічного обслуговування об’єктів зовнішнього освітлення та світлофорних об'єктів, спрямований на забезпечення та збереження їх технічного та естетичного стану, підвищення експлуатаційних якостей та продовження їх строків служби. </w:t>
      </w: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>До ремонту належать роботи, спрямовані на запобігання дрібним деформаціям та пошкодженням об’єктів.</w:t>
      </w: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>Роботи з технічного обслуговування об’єктів зовнішнього освітлення та світлофорних об'єктів полягають у регулярному проведенні заходів щодо забезпечення передчасного їх зносу, забезпечення нормальних умов функціонування, утримання в чистоті і порядку та необхідному технічному стані.</w:t>
      </w:r>
    </w:p>
    <w:p w:rsidR="006125C6" w:rsidRPr="008F3309" w:rsidRDefault="006125C6" w:rsidP="003F0BB9">
      <w:pPr>
        <w:spacing w:after="0"/>
        <w:ind w:firstLine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Керування</w:t>
      </w:r>
      <w:r w:rsidR="00B707E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роботою мереж вуличного освітлення здійснюється за допомогою </w:t>
      </w:r>
      <w:r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>истем</w:t>
      </w:r>
      <w:r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E21805">
        <w:rPr>
          <w:rFonts w:ascii="Times New Roman" w:hAnsi="Times New Roman"/>
          <w:sz w:val="28"/>
          <w:szCs w:val="28"/>
          <w:shd w:val="clear" w:color="auto" w:fill="FFFFFF"/>
        </w:rPr>
        <w:t xml:space="preserve"> автоматичного</w:t>
      </w:r>
      <w:r w:rsidR="000E2122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E21805">
        <w:rPr>
          <w:rFonts w:ascii="Times New Roman" w:hAnsi="Times New Roman"/>
          <w:sz w:val="28"/>
          <w:szCs w:val="28"/>
          <w:shd w:val="clear" w:color="auto" w:fill="FFFFFF"/>
        </w:rPr>
        <w:t>управління вуличного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освітлення «</w:t>
      </w:r>
      <w:r w:rsidR="00C60DBE">
        <w:rPr>
          <w:rFonts w:ascii="Times New Roman" w:hAnsi="Times New Roman"/>
          <w:sz w:val="28"/>
          <w:szCs w:val="28"/>
          <w:shd w:val="clear" w:color="auto" w:fill="FFFFFF"/>
        </w:rPr>
        <w:t>СУВО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>»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(надалі Система), яка 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була введена в експлуатацію на центральному диспетчерському пункті </w:t>
      </w:r>
      <w:r>
        <w:rPr>
          <w:rFonts w:ascii="Times New Roman" w:hAnsi="Times New Roman"/>
          <w:sz w:val="28"/>
          <w:szCs w:val="28"/>
          <w:shd w:val="clear" w:color="auto" w:fill="FFFFFF"/>
        </w:rPr>
        <w:t>в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20</w:t>
      </w:r>
      <w:r w:rsidR="00E21805">
        <w:rPr>
          <w:rFonts w:ascii="Times New Roman" w:hAnsi="Times New Roman"/>
          <w:sz w:val="28"/>
          <w:szCs w:val="28"/>
          <w:shd w:val="clear" w:color="auto" w:fill="FFFFFF"/>
        </w:rPr>
        <w:t>18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році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6125C6" w:rsidRDefault="006125C6" w:rsidP="003F0BB9">
      <w:pPr>
        <w:pStyle w:val="a9"/>
        <w:spacing w:line="276" w:lineRule="auto"/>
        <w:ind w:firstLine="426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>Завдяки С</w:t>
      </w:r>
      <w:r w:rsidRPr="00377835">
        <w:rPr>
          <w:sz w:val="28"/>
          <w:szCs w:val="28"/>
        </w:rPr>
        <w:t>истем</w:t>
      </w:r>
      <w:r>
        <w:rPr>
          <w:sz w:val="28"/>
          <w:szCs w:val="28"/>
        </w:rPr>
        <w:t>і</w:t>
      </w:r>
      <w:r w:rsidR="00B707E8">
        <w:rPr>
          <w:sz w:val="28"/>
          <w:szCs w:val="28"/>
        </w:rPr>
        <w:t xml:space="preserve"> </w:t>
      </w:r>
      <w:r w:rsidR="004C2997">
        <w:rPr>
          <w:sz w:val="28"/>
          <w:szCs w:val="28"/>
        </w:rPr>
        <w:t>підприємство</w:t>
      </w:r>
      <w:r>
        <w:rPr>
          <w:sz w:val="28"/>
          <w:szCs w:val="28"/>
        </w:rPr>
        <w:t xml:space="preserve"> має можливість контролювати</w:t>
      </w:r>
      <w:r w:rsidRPr="00377835">
        <w:rPr>
          <w:sz w:val="28"/>
          <w:szCs w:val="28"/>
        </w:rPr>
        <w:t xml:space="preserve"> стан</w:t>
      </w:r>
      <w:r>
        <w:rPr>
          <w:sz w:val="28"/>
          <w:szCs w:val="28"/>
        </w:rPr>
        <w:t xml:space="preserve"> роботи</w:t>
      </w:r>
      <w:r w:rsidRPr="00377835">
        <w:rPr>
          <w:sz w:val="28"/>
          <w:szCs w:val="28"/>
        </w:rPr>
        <w:t xml:space="preserve"> об’єктів вуличн</w:t>
      </w:r>
      <w:r>
        <w:rPr>
          <w:sz w:val="28"/>
          <w:szCs w:val="28"/>
        </w:rPr>
        <w:t>ого</w:t>
      </w:r>
      <w:r w:rsidRPr="00377835">
        <w:rPr>
          <w:sz w:val="28"/>
          <w:szCs w:val="28"/>
        </w:rPr>
        <w:t xml:space="preserve"> освітлення</w:t>
      </w:r>
      <w:r w:rsidR="00B707E8">
        <w:rPr>
          <w:sz w:val="28"/>
          <w:szCs w:val="28"/>
        </w:rPr>
        <w:t>, оперативно реагувати і</w:t>
      </w:r>
      <w:r>
        <w:rPr>
          <w:sz w:val="28"/>
          <w:szCs w:val="28"/>
        </w:rPr>
        <w:t xml:space="preserve"> заможливості, якнайшвидше усувати пошкодження, цим запобігаючи створенню аварійної ситуації в місті, </w:t>
      </w:r>
      <w:r w:rsidRPr="00377835">
        <w:rPr>
          <w:sz w:val="28"/>
          <w:szCs w:val="28"/>
        </w:rPr>
        <w:t xml:space="preserve"> корегувати включення/виключення </w:t>
      </w:r>
      <w:r>
        <w:rPr>
          <w:sz w:val="28"/>
          <w:szCs w:val="28"/>
        </w:rPr>
        <w:t xml:space="preserve">вуличного </w:t>
      </w:r>
      <w:r w:rsidRPr="00377835">
        <w:rPr>
          <w:sz w:val="28"/>
          <w:szCs w:val="28"/>
        </w:rPr>
        <w:t>освітлення, отримувати відомості щод</w:t>
      </w:r>
      <w:r w:rsidR="00E21805">
        <w:rPr>
          <w:sz w:val="28"/>
          <w:szCs w:val="28"/>
        </w:rPr>
        <w:t xml:space="preserve">о об’єму </w:t>
      </w:r>
      <w:r w:rsidRPr="00377835">
        <w:rPr>
          <w:sz w:val="28"/>
          <w:szCs w:val="28"/>
        </w:rPr>
        <w:t>спожитої електроенергії</w:t>
      </w:r>
      <w:r w:rsidR="00B707E8">
        <w:rPr>
          <w:sz w:val="28"/>
          <w:szCs w:val="28"/>
        </w:rPr>
        <w:t xml:space="preserve"> </w:t>
      </w:r>
      <w:r w:rsidR="00E21805">
        <w:rPr>
          <w:sz w:val="28"/>
          <w:szCs w:val="28"/>
        </w:rPr>
        <w:t>(частково)</w:t>
      </w:r>
      <w:r>
        <w:rPr>
          <w:sz w:val="28"/>
          <w:szCs w:val="28"/>
        </w:rPr>
        <w:t xml:space="preserve">. </w:t>
      </w:r>
      <w:r w:rsidRPr="00275F4B">
        <w:rPr>
          <w:sz w:val="28"/>
          <w:szCs w:val="28"/>
          <w:shd w:val="clear" w:color="auto" w:fill="FFFFFF"/>
        </w:rPr>
        <w:t xml:space="preserve">З метою забезпечення умов комфортного проживання мешканців міста </w:t>
      </w:r>
      <w:r w:rsidR="00E21805" w:rsidRPr="00275F4B">
        <w:rPr>
          <w:sz w:val="28"/>
          <w:szCs w:val="28"/>
          <w:shd w:val="clear" w:color="auto" w:fill="FFFFFF"/>
        </w:rPr>
        <w:t>Лубен</w:t>
      </w:r>
      <w:r w:rsidRPr="00275F4B">
        <w:rPr>
          <w:sz w:val="28"/>
          <w:szCs w:val="28"/>
          <w:shd w:val="clear" w:color="auto" w:fill="FFFFFF"/>
        </w:rPr>
        <w:t>, КП</w:t>
      </w:r>
      <w:r w:rsidR="00E21805" w:rsidRPr="00275F4B">
        <w:rPr>
          <w:sz w:val="28"/>
          <w:szCs w:val="28"/>
          <w:shd w:val="clear" w:color="auto" w:fill="FFFFFF"/>
        </w:rPr>
        <w:t>Ф</w:t>
      </w:r>
      <w:r w:rsidRPr="00275F4B">
        <w:rPr>
          <w:sz w:val="28"/>
          <w:szCs w:val="28"/>
          <w:shd w:val="clear" w:color="auto" w:fill="FFFFFF"/>
        </w:rPr>
        <w:t xml:space="preserve"> «</w:t>
      </w:r>
      <w:r w:rsidR="00E21805" w:rsidRPr="00275F4B">
        <w:rPr>
          <w:sz w:val="28"/>
          <w:szCs w:val="28"/>
          <w:shd w:val="clear" w:color="auto" w:fill="FFFFFF"/>
        </w:rPr>
        <w:t>Лубним</w:t>
      </w:r>
      <w:r w:rsidRPr="00275F4B">
        <w:rPr>
          <w:sz w:val="28"/>
          <w:szCs w:val="28"/>
          <w:shd w:val="clear" w:color="auto" w:fill="FFFFFF"/>
        </w:rPr>
        <w:t>іськсвітло»</w:t>
      </w:r>
      <w:r w:rsidR="00B707E8">
        <w:rPr>
          <w:sz w:val="28"/>
          <w:szCs w:val="28"/>
          <w:shd w:val="clear" w:color="auto" w:fill="FFFFFF"/>
        </w:rPr>
        <w:t xml:space="preserve"> </w:t>
      </w:r>
      <w:r w:rsidRPr="0007018B">
        <w:rPr>
          <w:sz w:val="28"/>
          <w:szCs w:val="28"/>
          <w:shd w:val="clear" w:color="auto" w:fill="FFFFFF"/>
        </w:rPr>
        <w:t>має затверджен</w:t>
      </w:r>
      <w:r>
        <w:rPr>
          <w:sz w:val="28"/>
          <w:szCs w:val="28"/>
          <w:shd w:val="clear" w:color="auto" w:fill="FFFFFF"/>
        </w:rPr>
        <w:t>ий</w:t>
      </w:r>
      <w:r w:rsidRPr="0007018B">
        <w:rPr>
          <w:sz w:val="28"/>
          <w:szCs w:val="28"/>
          <w:shd w:val="clear" w:color="auto" w:fill="FFFFFF"/>
        </w:rPr>
        <w:t xml:space="preserve"> графік </w:t>
      </w:r>
      <w:r>
        <w:rPr>
          <w:color w:val="333333"/>
          <w:sz w:val="28"/>
          <w:szCs w:val="28"/>
          <w:shd w:val="clear" w:color="auto" w:fill="FFFFFF"/>
        </w:rPr>
        <w:t>включ</w:t>
      </w:r>
      <w:r w:rsidRPr="00035932">
        <w:rPr>
          <w:color w:val="333333"/>
          <w:sz w:val="28"/>
          <w:szCs w:val="28"/>
          <w:shd w:val="clear" w:color="auto" w:fill="FFFFFF"/>
        </w:rPr>
        <w:t>ення та в</w:t>
      </w:r>
      <w:r>
        <w:rPr>
          <w:color w:val="333333"/>
          <w:sz w:val="28"/>
          <w:szCs w:val="28"/>
          <w:shd w:val="clear" w:color="auto" w:fill="FFFFFF"/>
        </w:rPr>
        <w:t>иключ</w:t>
      </w:r>
      <w:r w:rsidRPr="00035932">
        <w:rPr>
          <w:color w:val="333333"/>
          <w:sz w:val="28"/>
          <w:szCs w:val="28"/>
          <w:shd w:val="clear" w:color="auto" w:fill="FFFFFF"/>
        </w:rPr>
        <w:t>ення</w:t>
      </w:r>
      <w:r w:rsidR="00B707E8">
        <w:rPr>
          <w:color w:val="333333"/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 xml:space="preserve">вуличного </w:t>
      </w:r>
      <w:r w:rsidR="00E21805">
        <w:rPr>
          <w:sz w:val="28"/>
          <w:szCs w:val="28"/>
          <w:shd w:val="clear" w:color="auto" w:fill="FFFFFF"/>
        </w:rPr>
        <w:t>о</w:t>
      </w:r>
      <w:r w:rsidRPr="0007018B">
        <w:rPr>
          <w:sz w:val="28"/>
          <w:szCs w:val="28"/>
          <w:shd w:val="clear" w:color="auto" w:fill="FFFFFF"/>
        </w:rPr>
        <w:t>світл</w:t>
      </w:r>
      <w:r>
        <w:rPr>
          <w:sz w:val="28"/>
          <w:szCs w:val="28"/>
          <w:shd w:val="clear" w:color="auto" w:fill="FFFFFF"/>
        </w:rPr>
        <w:t>ення</w:t>
      </w:r>
      <w:r w:rsidRPr="0007018B">
        <w:rPr>
          <w:sz w:val="28"/>
          <w:szCs w:val="28"/>
          <w:shd w:val="clear" w:color="auto" w:fill="FFFFFF"/>
        </w:rPr>
        <w:t>, як</w:t>
      </w:r>
      <w:r>
        <w:rPr>
          <w:sz w:val="28"/>
          <w:szCs w:val="28"/>
          <w:shd w:val="clear" w:color="auto" w:fill="FFFFFF"/>
        </w:rPr>
        <w:t>ий</w:t>
      </w:r>
      <w:r w:rsidRPr="0007018B">
        <w:rPr>
          <w:sz w:val="28"/>
          <w:szCs w:val="28"/>
          <w:shd w:val="clear" w:color="auto" w:fill="FFFFFF"/>
        </w:rPr>
        <w:t xml:space="preserve"> розробл</w:t>
      </w:r>
      <w:r>
        <w:rPr>
          <w:sz w:val="28"/>
          <w:szCs w:val="28"/>
          <w:shd w:val="clear" w:color="auto" w:fill="FFFFFF"/>
        </w:rPr>
        <w:t>ений</w:t>
      </w:r>
      <w:r w:rsidR="00B707E8">
        <w:rPr>
          <w:sz w:val="28"/>
          <w:szCs w:val="28"/>
          <w:shd w:val="clear" w:color="auto" w:fill="FFFFFF"/>
        </w:rPr>
        <w:t xml:space="preserve"> </w:t>
      </w:r>
      <w:r w:rsidR="00E21805">
        <w:rPr>
          <w:sz w:val="28"/>
          <w:szCs w:val="28"/>
          <w:shd w:val="clear" w:color="auto" w:fill="FFFFFF"/>
        </w:rPr>
        <w:t>з врахуванням часу сходу та заходу сонця в нашому регіоні</w:t>
      </w:r>
      <w:r w:rsidRPr="0007018B">
        <w:rPr>
          <w:sz w:val="28"/>
          <w:szCs w:val="28"/>
          <w:shd w:val="clear" w:color="auto" w:fill="FFFFFF"/>
        </w:rPr>
        <w:t>. За цим графік</w:t>
      </w:r>
      <w:r>
        <w:rPr>
          <w:sz w:val="28"/>
          <w:szCs w:val="28"/>
          <w:shd w:val="clear" w:color="auto" w:fill="FFFFFF"/>
        </w:rPr>
        <w:t>о</w:t>
      </w:r>
      <w:r w:rsidRPr="0007018B">
        <w:rPr>
          <w:sz w:val="28"/>
          <w:szCs w:val="28"/>
          <w:shd w:val="clear" w:color="auto" w:fill="FFFFFF"/>
        </w:rPr>
        <w:t xml:space="preserve">м, час </w:t>
      </w:r>
      <w:r>
        <w:rPr>
          <w:sz w:val="28"/>
          <w:szCs w:val="28"/>
        </w:rPr>
        <w:t>включення/виключення</w:t>
      </w:r>
      <w:r w:rsidRPr="0007018B">
        <w:rPr>
          <w:sz w:val="28"/>
          <w:szCs w:val="28"/>
          <w:shd w:val="clear" w:color="auto" w:fill="FFFFFF"/>
        </w:rPr>
        <w:t xml:space="preserve"> вуличного освітлення протягом року змінюється кожні п’ять днів</w:t>
      </w:r>
      <w:r>
        <w:rPr>
          <w:sz w:val="28"/>
          <w:szCs w:val="28"/>
          <w:shd w:val="clear" w:color="auto" w:fill="FFFFFF"/>
        </w:rPr>
        <w:t>.</w:t>
      </w:r>
    </w:p>
    <w:p w:rsidR="00043D3C" w:rsidRDefault="006125C6" w:rsidP="000C1605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Затверджений г</w:t>
      </w:r>
      <w:r w:rsidRPr="00911FC5">
        <w:rPr>
          <w:rFonts w:ascii="Times New Roman" w:hAnsi="Times New Roman"/>
          <w:sz w:val="28"/>
          <w:szCs w:val="28"/>
        </w:rPr>
        <w:t>рафік відображено у таблиці</w:t>
      </w:r>
      <w:r>
        <w:rPr>
          <w:rFonts w:ascii="Times New Roman" w:hAnsi="Times New Roman"/>
          <w:sz w:val="28"/>
          <w:szCs w:val="28"/>
        </w:rPr>
        <w:t>, наведеній нижче.</w:t>
      </w:r>
    </w:p>
    <w:p w:rsidR="005A601C" w:rsidRPr="0056721C" w:rsidRDefault="005A601C" w:rsidP="003F0BB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721C">
        <w:rPr>
          <w:rFonts w:ascii="Times New Roman" w:hAnsi="Times New Roman" w:cs="Times New Roman"/>
          <w:b/>
          <w:sz w:val="28"/>
          <w:szCs w:val="28"/>
        </w:rPr>
        <w:t>ГРАФІК</w:t>
      </w:r>
    </w:p>
    <w:p w:rsidR="0064010D" w:rsidRPr="0056721C" w:rsidRDefault="000E2122" w:rsidP="003F0BB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включення-виключення</w:t>
      </w:r>
      <w:r w:rsidR="0064010D" w:rsidRPr="0056721C">
        <w:rPr>
          <w:rFonts w:ascii="Times New Roman" w:hAnsi="Times New Roman" w:cs="Times New Roman"/>
          <w:b/>
          <w:sz w:val="28"/>
          <w:szCs w:val="28"/>
        </w:rPr>
        <w:t xml:space="preserve"> зовнішнього вуличного освітлення</w:t>
      </w:r>
    </w:p>
    <w:p w:rsidR="0064010D" w:rsidRPr="000C1605" w:rsidRDefault="0064010D" w:rsidP="000C160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721C">
        <w:rPr>
          <w:rFonts w:ascii="Times New Roman" w:hAnsi="Times New Roman" w:cs="Times New Roman"/>
          <w:b/>
          <w:sz w:val="28"/>
          <w:szCs w:val="28"/>
        </w:rPr>
        <w:t>міста Лубни</w:t>
      </w:r>
    </w:p>
    <w:tbl>
      <w:tblPr>
        <w:tblW w:w="10544" w:type="dxa"/>
        <w:jc w:val="center"/>
        <w:tblInd w:w="-176" w:type="dxa"/>
        <w:tblLayout w:type="fixed"/>
        <w:tblLook w:val="04A0"/>
      </w:tblPr>
      <w:tblGrid>
        <w:gridCol w:w="1135"/>
        <w:gridCol w:w="737"/>
        <w:gridCol w:w="822"/>
        <w:gridCol w:w="752"/>
        <w:gridCol w:w="763"/>
        <w:gridCol w:w="763"/>
        <w:gridCol w:w="763"/>
        <w:gridCol w:w="763"/>
        <w:gridCol w:w="763"/>
        <w:gridCol w:w="763"/>
        <w:gridCol w:w="793"/>
        <w:gridCol w:w="851"/>
        <w:gridCol w:w="876"/>
      </w:tblGrid>
      <w:tr w:rsidR="00815575" w:rsidRPr="0056721C" w:rsidTr="0056721C">
        <w:trPr>
          <w:jc w:val="center"/>
        </w:trPr>
        <w:tc>
          <w:tcPr>
            <w:tcW w:w="1135" w:type="dxa"/>
            <w:vMerge w:val="restart"/>
            <w:vAlign w:val="center"/>
          </w:tcPr>
          <w:p w:rsidR="00815575" w:rsidRPr="0056721C" w:rsidRDefault="00815575" w:rsidP="00C86EC1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Місяц</w:t>
            </w:r>
            <w:r w:rsidR="00C86EC1" w:rsidRPr="0056721C">
              <w:rPr>
                <w:rFonts w:ascii="Times New Roman" w:hAnsi="Times New Roman" w:cs="Times New Roman"/>
              </w:rPr>
              <w:t>і</w:t>
            </w:r>
          </w:p>
        </w:tc>
        <w:tc>
          <w:tcPr>
            <w:tcW w:w="9409" w:type="dxa"/>
            <w:gridSpan w:val="1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П</w:t>
            </w:r>
            <w:r w:rsidRPr="0056721C">
              <w:rPr>
                <w:rFonts w:ascii="Times New Roman" w:hAnsi="Times New Roman" w:cs="Times New Roman"/>
                <w:lang w:val="en-US"/>
              </w:rPr>
              <w:t>’</w:t>
            </w:r>
            <w:proofErr w:type="spellStart"/>
            <w:r w:rsidRPr="0056721C">
              <w:rPr>
                <w:rFonts w:ascii="Times New Roman" w:hAnsi="Times New Roman" w:cs="Times New Roman"/>
              </w:rPr>
              <w:t>ятиденки</w:t>
            </w:r>
            <w:proofErr w:type="spellEnd"/>
          </w:p>
        </w:tc>
      </w:tr>
      <w:tr w:rsidR="008F1F92" w:rsidRPr="0056721C" w:rsidTr="0056721C">
        <w:trPr>
          <w:jc w:val="center"/>
        </w:trPr>
        <w:tc>
          <w:tcPr>
            <w:tcW w:w="1135" w:type="dxa"/>
            <w:vMerge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01-05</w:t>
            </w:r>
          </w:p>
        </w:tc>
        <w:tc>
          <w:tcPr>
            <w:tcW w:w="1515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06-10</w:t>
            </w:r>
          </w:p>
        </w:tc>
        <w:tc>
          <w:tcPr>
            <w:tcW w:w="1526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11-15</w:t>
            </w:r>
          </w:p>
        </w:tc>
        <w:tc>
          <w:tcPr>
            <w:tcW w:w="1526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16-20</w:t>
            </w:r>
          </w:p>
        </w:tc>
        <w:tc>
          <w:tcPr>
            <w:tcW w:w="1556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21-25</w:t>
            </w:r>
          </w:p>
        </w:tc>
        <w:tc>
          <w:tcPr>
            <w:tcW w:w="1727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25-31</w:t>
            </w:r>
          </w:p>
        </w:tc>
      </w:tr>
      <w:tr w:rsidR="00C86EC1" w:rsidRPr="0056721C" w:rsidTr="0056721C">
        <w:trPr>
          <w:jc w:val="center"/>
        </w:trPr>
        <w:tc>
          <w:tcPr>
            <w:tcW w:w="1135" w:type="dxa"/>
            <w:vMerge/>
            <w:vAlign w:val="center"/>
          </w:tcPr>
          <w:p w:rsidR="00C86EC1" w:rsidRPr="0056721C" w:rsidRDefault="00C86EC1" w:rsidP="0081557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7" w:type="dxa"/>
            <w:vAlign w:val="center"/>
          </w:tcPr>
          <w:p w:rsidR="00C86EC1" w:rsidRPr="0056721C" w:rsidRDefault="00C86EC1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822" w:type="dxa"/>
            <w:vAlign w:val="center"/>
          </w:tcPr>
          <w:p w:rsidR="00C86EC1" w:rsidRPr="0056721C" w:rsidRDefault="00C86EC1" w:rsidP="0081557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752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79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851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  <w:tc>
          <w:tcPr>
            <w:tcW w:w="876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56721C">
              <w:rPr>
                <w:rFonts w:ascii="Times New Roman" w:hAnsi="Times New Roman" w:cs="Times New Roman"/>
              </w:rPr>
              <w:t>год</w:t>
            </w:r>
            <w:proofErr w:type="spellEnd"/>
            <w:r w:rsidRPr="0056721C">
              <w:rPr>
                <w:rFonts w:ascii="Times New Roman" w:hAnsi="Times New Roman" w:cs="Times New Roman"/>
              </w:rPr>
              <w:t>:</w:t>
            </w:r>
            <w:proofErr w:type="spellStart"/>
            <w:r w:rsidRPr="0056721C">
              <w:rPr>
                <w:rFonts w:ascii="Times New Roman" w:hAnsi="Times New Roman" w:cs="Times New Roman"/>
              </w:rPr>
              <w:t>хв</w:t>
            </w:r>
            <w:proofErr w:type="spellEnd"/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Січень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06:55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16:20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06:50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06:35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16:50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17:00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Лютий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17:10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06:15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17:25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17:40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17:45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56721C">
            <w:pPr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Березень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05:50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17:55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18:05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18:15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05:10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18:25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05:00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18:30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lastRenderedPageBreak/>
              <w:t>Квітень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05:45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19:35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19:55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05:10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05:00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20:10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04:55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20:20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Травень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04:51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20:36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04:41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20:44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04:32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20:51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04:21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04:17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21:08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04:11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21:15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Червень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04:06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21:22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03:59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03:57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03:58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21:37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21:38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Липень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04:03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21:37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04:18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04:24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04:31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21:12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Серпень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04:41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21:03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04:49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20:54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20:46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05:12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20:27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20:16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Вересень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05:28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20:03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05:36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19:52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19:41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05:04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05:59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19:20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06:05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19:08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Жовтень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06:10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18:48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06:15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18:38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18:27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05:53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18:17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06:35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18:08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17:05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Листопад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05:50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17:00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16:50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16:25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16:20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Грудень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16:15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16:08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06:55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07:00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16:05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07:01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16:10</w:t>
            </w:r>
          </w:p>
        </w:tc>
      </w:tr>
    </w:tbl>
    <w:p w:rsidR="009104ED" w:rsidRPr="0056721C" w:rsidRDefault="009104ED" w:rsidP="005A60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925" w:rsidRPr="003C7B67" w:rsidRDefault="008F1F92" w:rsidP="003C7B67">
      <w:pPr>
        <w:spacing w:after="0" w:line="240" w:lineRule="auto"/>
        <w:ind w:left="1260" w:hanging="1260"/>
        <w:jc w:val="both"/>
        <w:rPr>
          <w:rFonts w:ascii="Times New Roman" w:hAnsi="Times New Roman" w:cs="Times New Roman"/>
          <w:sz w:val="24"/>
          <w:szCs w:val="24"/>
        </w:rPr>
      </w:pPr>
      <w:r w:rsidRPr="0056721C">
        <w:rPr>
          <w:rFonts w:ascii="Times New Roman" w:hAnsi="Times New Roman" w:cs="Times New Roman"/>
          <w:b/>
          <w:sz w:val="24"/>
          <w:szCs w:val="24"/>
        </w:rPr>
        <w:t>Примітка</w:t>
      </w:r>
      <w:r w:rsidRPr="0056721C">
        <w:rPr>
          <w:rFonts w:ascii="Times New Roman" w:hAnsi="Times New Roman" w:cs="Times New Roman"/>
          <w:sz w:val="24"/>
          <w:szCs w:val="24"/>
        </w:rPr>
        <w:t>.</w:t>
      </w:r>
      <w:r w:rsidRPr="0056721C">
        <w:rPr>
          <w:rFonts w:ascii="Times New Roman" w:hAnsi="Times New Roman" w:cs="Times New Roman"/>
          <w:sz w:val="24"/>
          <w:szCs w:val="24"/>
        </w:rPr>
        <w:tab/>
        <w:t>При значній хмарності та при тумані освітлення вмикається на 10-15 хв</w:t>
      </w:r>
      <w:r w:rsidR="00C86EC1" w:rsidRPr="0056721C">
        <w:rPr>
          <w:rFonts w:ascii="Times New Roman" w:hAnsi="Times New Roman" w:cs="Times New Roman"/>
          <w:sz w:val="24"/>
          <w:szCs w:val="24"/>
        </w:rPr>
        <w:t>илин</w:t>
      </w:r>
      <w:r w:rsidRPr="0056721C">
        <w:rPr>
          <w:rFonts w:ascii="Times New Roman" w:hAnsi="Times New Roman" w:cs="Times New Roman"/>
          <w:sz w:val="24"/>
          <w:szCs w:val="24"/>
        </w:rPr>
        <w:t xml:space="preserve"> раніше, а вимикається на 10-15 хв</w:t>
      </w:r>
      <w:r w:rsidR="00C86EC1" w:rsidRPr="0056721C">
        <w:rPr>
          <w:rFonts w:ascii="Times New Roman" w:hAnsi="Times New Roman" w:cs="Times New Roman"/>
          <w:sz w:val="24"/>
          <w:szCs w:val="24"/>
        </w:rPr>
        <w:t>илин</w:t>
      </w:r>
      <w:r w:rsidRPr="0056721C">
        <w:rPr>
          <w:rFonts w:ascii="Times New Roman" w:hAnsi="Times New Roman" w:cs="Times New Roman"/>
          <w:sz w:val="24"/>
          <w:szCs w:val="24"/>
        </w:rPr>
        <w:t xml:space="preserve"> пізніше</w:t>
      </w:r>
      <w:r w:rsidR="007D7925" w:rsidRPr="0056721C">
        <w:rPr>
          <w:rFonts w:ascii="Times New Roman" w:hAnsi="Times New Roman" w:cs="Times New Roman"/>
          <w:sz w:val="24"/>
          <w:szCs w:val="24"/>
        </w:rPr>
        <w:t>.</w:t>
      </w:r>
    </w:p>
    <w:p w:rsidR="009104ED" w:rsidRPr="0056721C" w:rsidRDefault="009104ED" w:rsidP="007D792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6721C" w:rsidRDefault="00C7109E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Планові завдання з утримання та поточного ремонту ме</w:t>
      </w:r>
      <w:r w:rsidR="00C127AA">
        <w:rPr>
          <w:rFonts w:ascii="Times New Roman" w:eastAsia="Calibri" w:hAnsi="Times New Roman" w:cs="Times New Roman"/>
          <w:b/>
          <w:sz w:val="28"/>
          <w:szCs w:val="28"/>
        </w:rPr>
        <w:t>реж вуличного освітлення на 2020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рік</w:t>
      </w:r>
    </w:p>
    <w:tbl>
      <w:tblPr>
        <w:tblW w:w="10244" w:type="dxa"/>
        <w:tblInd w:w="70" w:type="dxa"/>
        <w:tblLayout w:type="fixed"/>
        <w:tblLook w:val="04A0"/>
      </w:tblPr>
      <w:tblGrid>
        <w:gridCol w:w="605"/>
        <w:gridCol w:w="5011"/>
        <w:gridCol w:w="1085"/>
        <w:gridCol w:w="1190"/>
        <w:gridCol w:w="2353"/>
      </w:tblGrid>
      <w:tr w:rsidR="00C7109E" w:rsidRPr="00C7109E" w:rsidTr="000E2122">
        <w:trPr>
          <w:trHeight w:val="2325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№ </w:t>
            </w: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proofErr w:type="spellEnd"/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/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proofErr w:type="spellEnd"/>
          </w:p>
        </w:tc>
        <w:tc>
          <w:tcPr>
            <w:tcW w:w="5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109E" w:rsidRPr="00C7109E" w:rsidRDefault="00C7109E" w:rsidP="001522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Найменування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робіт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і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затрат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згідно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рограми</w:t>
            </w:r>
            <w:proofErr w:type="spellEnd"/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152297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152297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Одиниці</w:t>
            </w:r>
            <w:proofErr w:type="spellEnd"/>
          </w:p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виміру</w:t>
            </w:r>
            <w:proofErr w:type="spellEnd"/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Кількість</w:t>
            </w:r>
            <w:proofErr w:type="spellEnd"/>
          </w:p>
        </w:tc>
        <w:tc>
          <w:tcPr>
            <w:tcW w:w="2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Орієнтовані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обсяги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фінансування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(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вартість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),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тис</w:t>
            </w:r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.г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рн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</w:t>
            </w:r>
          </w:p>
        </w:tc>
      </w:tr>
      <w:tr w:rsidR="00C7109E" w:rsidRPr="00C7109E" w:rsidTr="000E2122">
        <w:trPr>
          <w:trHeight w:val="1875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Об'їзд повітряної лінії. Огляд стану елементів ПЛ візуально. Запис в лист огляду даних про виявлені правопорушення в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охороній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зоні, пошкодження та дефекти ПЛ.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152297">
            <w:pPr>
              <w:spacing w:after="0" w:line="240" w:lineRule="auto"/>
              <w:ind w:left="-157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км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113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256E5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190,935</w:t>
            </w:r>
          </w:p>
        </w:tc>
      </w:tr>
      <w:tr w:rsidR="00C7109E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Технічне обслуговування та ремонт шаф обліку (щомісячно)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E846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  <w:r w:rsidR="00E8469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  <w:r w:rsidR="00C127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87,84</w:t>
            </w:r>
          </w:p>
        </w:tc>
      </w:tr>
      <w:tr w:rsidR="00152297" w:rsidRPr="00C7109E" w:rsidTr="000E2122">
        <w:trPr>
          <w:trHeight w:val="1125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Виставлення таймерів в межах зон доби згідно затверджених графіків один раз на місяць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554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15,9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16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Зняття показників лічильників з шаф обліку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554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215,346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Огляд та обслуговування світильників (на протязі року)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554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79,782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Миття та протирання захисного скла світильників</w:t>
            </w:r>
            <w:bookmarkStart w:id="0" w:name="_GoBack"/>
            <w:bookmarkEnd w:id="0"/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554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350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75,036</w:t>
            </w:r>
          </w:p>
        </w:tc>
      </w:tr>
      <w:tr w:rsidR="00152297" w:rsidRPr="00C7109E" w:rsidTr="000E2122">
        <w:trPr>
          <w:trHeight w:val="375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світильників вуличного освітлення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554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276,092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8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Виготовлення та ремонт кронштейнів ліхтарів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8B7E2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42,090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електроламп, облікове та без облікове вуличне освітлення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8B7E2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400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240,516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патронів в світильниках Е-27, Е-40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8B7E2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2,5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56</w:t>
            </w:r>
          </w:p>
        </w:tc>
      </w:tr>
      <w:tr w:rsidR="00152297" w:rsidRPr="00C7109E" w:rsidTr="000E2122">
        <w:trPr>
          <w:trHeight w:val="1125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Прокладання кабелю АВВГ 2*2,5, ПВС 2*1,5 та ВВГ 2*1,5 в кронштейнах та на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опусках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8B7E2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3,581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Заміна вимикачів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неутопленого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типу на опорах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8B7E2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3,255</w:t>
            </w:r>
          </w:p>
        </w:tc>
      </w:tr>
      <w:tr w:rsidR="00152297" w:rsidRPr="00C7109E" w:rsidTr="000E2122">
        <w:trPr>
          <w:trHeight w:val="1125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Заміна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або ремонт 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вимикача автоматичного 1-2-3ф на 10А, 13А, 16А, 20А, 25А, 32А, 40А, 50А, 63А.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8B7E2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3,720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</w:t>
            </w:r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на</w:t>
            </w:r>
            <w:proofErr w:type="spellEnd"/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таймера автоматичного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включеня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/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виключення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2955C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0,996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15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Вирівнювання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металевих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опор та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освітлювальних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ст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ійок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2955C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4,132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16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Фарбування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металевих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опор та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освітлювальних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ст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ійок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2955C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3,106</w:t>
            </w:r>
          </w:p>
        </w:tc>
      </w:tr>
      <w:tr w:rsidR="00152297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17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Виготовлення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металевих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опор та </w:t>
            </w: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ст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ійок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освітлення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2955C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47,961</w:t>
            </w:r>
          </w:p>
        </w:tc>
      </w:tr>
      <w:tr w:rsidR="00C7109E" w:rsidRPr="00C7109E" w:rsidTr="000E2122">
        <w:trPr>
          <w:trHeight w:val="375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256E5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18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Перетягування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провислих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проводі</w:t>
            </w:r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</w:t>
            </w:r>
            <w:proofErr w:type="spellEnd"/>
            <w:proofErr w:type="gramEnd"/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км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1A2BC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256E5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18,257</w:t>
            </w:r>
          </w:p>
        </w:tc>
      </w:tr>
      <w:tr w:rsidR="00C7109E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256E5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19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існуючого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проводу А-16(25) на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провід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СІ</w:t>
            </w:r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4 2*25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500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520F15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98,8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52</w:t>
            </w:r>
          </w:p>
        </w:tc>
      </w:tr>
      <w:tr w:rsidR="00C7109E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256E5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Обр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ізання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крони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дерева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автогідропідіймача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256E5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155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520F15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  <w:r w:rsidR="00256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9,993</w:t>
            </w:r>
          </w:p>
        </w:tc>
      </w:tr>
      <w:tr w:rsidR="00C7109E" w:rsidRPr="00C7109E" w:rsidTr="000E2122">
        <w:trPr>
          <w:trHeight w:val="987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256E5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21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Встановлення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ілюмінаційного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освітлення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на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загальноміських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заходах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захід</w:t>
            </w:r>
            <w:proofErr w:type="spellEnd"/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520F15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10,213</w:t>
            </w:r>
          </w:p>
        </w:tc>
      </w:tr>
      <w:tr w:rsidR="00C7109E" w:rsidRPr="00C7109E" w:rsidTr="000E2122">
        <w:trPr>
          <w:trHeight w:val="750"/>
        </w:trPr>
        <w:tc>
          <w:tcPr>
            <w:tcW w:w="6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256E5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22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Забезпечення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тимчасового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електропостачання</w:t>
            </w:r>
            <w:proofErr w:type="spellEnd"/>
            <w:r w:rsidR="000E21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заході</w:t>
            </w:r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</w:t>
            </w:r>
            <w:proofErr w:type="spellEnd"/>
            <w:proofErr w:type="gramEnd"/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захід</w:t>
            </w:r>
            <w:proofErr w:type="spellEnd"/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520F15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9,951</w:t>
            </w:r>
          </w:p>
        </w:tc>
      </w:tr>
      <w:tr w:rsidR="00C7109E" w:rsidRPr="00C7109E" w:rsidTr="000E2122">
        <w:trPr>
          <w:trHeight w:val="375"/>
        </w:trPr>
        <w:tc>
          <w:tcPr>
            <w:tcW w:w="56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Всього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: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520F15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1750,126</w:t>
            </w:r>
          </w:p>
        </w:tc>
      </w:tr>
    </w:tbl>
    <w:p w:rsidR="00CC3202" w:rsidRDefault="00CC3202" w:rsidP="00C7109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52297" w:rsidRDefault="00152297" w:rsidP="00C7109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52297" w:rsidRDefault="00152297" w:rsidP="00C7109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52297" w:rsidRDefault="00152297" w:rsidP="00C7109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52297" w:rsidRDefault="00152297" w:rsidP="00C7109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7109E" w:rsidRDefault="00C7109E" w:rsidP="00C7109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Планові завдання з утримання та поточного ремонту засобів регулювання дорожнього руху</w:t>
      </w:r>
      <w:r w:rsidR="00C51868">
        <w:rPr>
          <w:rFonts w:ascii="Times New Roman" w:eastAsia="Calibri" w:hAnsi="Times New Roman" w:cs="Times New Roman"/>
          <w:b/>
          <w:sz w:val="28"/>
          <w:szCs w:val="28"/>
        </w:rPr>
        <w:t xml:space="preserve"> на 2020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рік</w:t>
      </w:r>
    </w:p>
    <w:tbl>
      <w:tblPr>
        <w:tblW w:w="10223" w:type="dxa"/>
        <w:tblInd w:w="91" w:type="dxa"/>
        <w:tblLayout w:type="fixed"/>
        <w:tblLook w:val="04A0"/>
      </w:tblPr>
      <w:tblGrid>
        <w:gridCol w:w="540"/>
        <w:gridCol w:w="4368"/>
        <w:gridCol w:w="1092"/>
        <w:gridCol w:w="1177"/>
        <w:gridCol w:w="3046"/>
      </w:tblGrid>
      <w:tr w:rsidR="00C7109E" w:rsidRPr="00C7109E" w:rsidTr="00152297">
        <w:trPr>
          <w:trHeight w:val="1647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№ </w:t>
            </w:r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/п</w:t>
            </w:r>
          </w:p>
        </w:tc>
        <w:tc>
          <w:tcPr>
            <w:tcW w:w="43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109E" w:rsidRPr="00C7109E" w:rsidRDefault="00C7109E" w:rsidP="001522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Найменування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робіт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і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затрат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згідно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рограми</w:t>
            </w:r>
            <w:proofErr w:type="spellEnd"/>
          </w:p>
        </w:tc>
        <w:tc>
          <w:tcPr>
            <w:tcW w:w="1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Одиниці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виміру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Кількість</w:t>
            </w:r>
            <w:proofErr w:type="spellEnd"/>
          </w:p>
        </w:tc>
        <w:tc>
          <w:tcPr>
            <w:tcW w:w="3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Орієнтовані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обсяги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фінансування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(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вартість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),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тис</w:t>
            </w:r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.г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рн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</w:t>
            </w:r>
          </w:p>
        </w:tc>
      </w:tr>
      <w:tr w:rsidR="00C7109E" w:rsidRPr="00C7109E" w:rsidTr="00152297">
        <w:trPr>
          <w:trHeight w:val="72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Нагляд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за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справністю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св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ітлофорних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об’єктів</w:t>
            </w:r>
            <w:proofErr w:type="spellEnd"/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198,168</w:t>
            </w:r>
          </w:p>
        </w:tc>
      </w:tr>
      <w:tr w:rsidR="00C7109E" w:rsidRPr="00C7109E" w:rsidTr="00152297">
        <w:trPr>
          <w:trHeight w:val="37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ламп в </w:t>
            </w: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св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ітлофорних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модулях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  <w:proofErr w:type="spellEnd"/>
            <w:proofErr w:type="gram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E8469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0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15,397</w:t>
            </w:r>
          </w:p>
        </w:tc>
      </w:tr>
      <w:tr w:rsidR="00C7109E" w:rsidRPr="00C7109E" w:rsidTr="00152297">
        <w:trPr>
          <w:trHeight w:val="75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Миття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та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протирання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захисного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скла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в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сфітлофорних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модулях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89,632</w:t>
            </w:r>
          </w:p>
        </w:tc>
      </w:tr>
      <w:tr w:rsidR="00C7109E" w:rsidRPr="00C7109E" w:rsidTr="00152297">
        <w:trPr>
          <w:trHeight w:val="75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Аварійний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ремонт контролера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якийвийшов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з ладу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  <w:proofErr w:type="spellEnd"/>
            <w:proofErr w:type="gram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5,202</w:t>
            </w:r>
          </w:p>
        </w:tc>
      </w:tr>
      <w:tr w:rsidR="00C7109E" w:rsidRPr="00C7109E" w:rsidTr="00152297">
        <w:trPr>
          <w:trHeight w:val="75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бар’єрної огорожі по проспекту Володимирському</w:t>
            </w:r>
            <w:r w:rsidR="00E8469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від магазину «Тисяча» до магазину «Київський»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E8469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200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51868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,518</w:t>
            </w:r>
          </w:p>
        </w:tc>
      </w:tr>
      <w:tr w:rsidR="00C7109E" w:rsidRPr="00C7109E" w:rsidTr="00152297">
        <w:trPr>
          <w:trHeight w:val="75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Фарбування бар’єрної огорожі по проспекту Володимирському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E8469A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00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24,639</w:t>
            </w:r>
          </w:p>
        </w:tc>
      </w:tr>
      <w:tr w:rsidR="00152297" w:rsidRPr="00C7109E" w:rsidTr="00152297">
        <w:trPr>
          <w:trHeight w:val="75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Обслуговування та утримання дорожніх знаків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E32D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60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24,282</w:t>
            </w:r>
          </w:p>
        </w:tc>
      </w:tr>
      <w:tr w:rsidR="00152297" w:rsidRPr="00C7109E" w:rsidTr="00152297">
        <w:trPr>
          <w:trHeight w:val="37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Вирівнювання стійок дорожніх знаків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E32D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3,099</w:t>
            </w:r>
          </w:p>
        </w:tc>
      </w:tr>
      <w:tr w:rsidR="00152297" w:rsidRPr="00C7109E" w:rsidTr="00152297">
        <w:trPr>
          <w:trHeight w:val="75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або виготовлення стійок дорожніх знаків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E32D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2,926</w:t>
            </w:r>
          </w:p>
        </w:tc>
      </w:tr>
      <w:tr w:rsidR="00152297" w:rsidRPr="00C7109E" w:rsidTr="00152297">
        <w:trPr>
          <w:trHeight w:val="37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Фарбування стійок дорожніх знаків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E32D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2,588</w:t>
            </w:r>
          </w:p>
        </w:tc>
      </w:tr>
      <w:tr w:rsidR="00152297" w:rsidRPr="00C7109E" w:rsidTr="00152297">
        <w:trPr>
          <w:trHeight w:val="75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або заміна на нові дорожніх знаків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E32D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40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74,747</w:t>
            </w:r>
          </w:p>
        </w:tc>
      </w:tr>
      <w:tr w:rsidR="00152297" w:rsidRPr="00C7109E" w:rsidTr="00152297">
        <w:trPr>
          <w:trHeight w:val="75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Виготовлення кронштейнів дорожніх знаків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E32D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40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42,24</w:t>
            </w:r>
          </w:p>
        </w:tc>
      </w:tr>
      <w:tr w:rsidR="00C7109E" w:rsidRPr="00C7109E" w:rsidTr="00152297">
        <w:trPr>
          <w:trHeight w:val="375"/>
        </w:trPr>
        <w:tc>
          <w:tcPr>
            <w:tcW w:w="5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4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Обслуговування колесо відбійника</w:t>
            </w:r>
          </w:p>
        </w:tc>
        <w:tc>
          <w:tcPr>
            <w:tcW w:w="10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430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58,972</w:t>
            </w:r>
          </w:p>
        </w:tc>
      </w:tr>
      <w:tr w:rsidR="00C7109E" w:rsidRPr="00C7109E" w:rsidTr="00152297">
        <w:trPr>
          <w:trHeight w:val="750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43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Нанесення горизонтальної дорожньої розмітки: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30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</w:tr>
      <w:tr w:rsidR="00C7109E" w:rsidRPr="00C7109E" w:rsidTr="00152297">
        <w:trPr>
          <w:trHeight w:val="375"/>
        </w:trPr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</w:p>
        </w:tc>
        <w:tc>
          <w:tcPr>
            <w:tcW w:w="43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номер 1.1, 1.5, 1.3, 1.7</w:t>
            </w:r>
          </w:p>
        </w:tc>
        <w:tc>
          <w:tcPr>
            <w:tcW w:w="10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км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7,5</w:t>
            </w:r>
          </w:p>
        </w:tc>
        <w:tc>
          <w:tcPr>
            <w:tcW w:w="3046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602,641</w:t>
            </w:r>
          </w:p>
        </w:tc>
      </w:tr>
      <w:tr w:rsidR="00C7109E" w:rsidRPr="00C7109E" w:rsidTr="00152297">
        <w:trPr>
          <w:trHeight w:val="375"/>
        </w:trPr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</w:p>
        </w:tc>
        <w:tc>
          <w:tcPr>
            <w:tcW w:w="43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номер 1.14.1, 1.14.2, 1.18, 1.12, 1.14.3</w:t>
            </w:r>
          </w:p>
        </w:tc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 w:eastAsia="ru-RU"/>
              </w:rPr>
              <w:t>2</w:t>
            </w:r>
            <w:proofErr w:type="gram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2730</w:t>
            </w:r>
          </w:p>
        </w:tc>
        <w:tc>
          <w:tcPr>
            <w:tcW w:w="3046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</w:p>
        </w:tc>
      </w:tr>
      <w:tr w:rsidR="00C7109E" w:rsidRPr="00C7109E" w:rsidTr="00152297">
        <w:trPr>
          <w:trHeight w:val="375"/>
        </w:trPr>
        <w:tc>
          <w:tcPr>
            <w:tcW w:w="49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Всього</w:t>
            </w:r>
            <w:proofErr w:type="spellEnd"/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51868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1151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,051</w:t>
            </w:r>
          </w:p>
        </w:tc>
      </w:tr>
    </w:tbl>
    <w:p w:rsidR="00C7109E" w:rsidRDefault="00C7109E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C1605" w:rsidRDefault="000C1605" w:rsidP="0015229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52297" w:rsidRDefault="00C7109E" w:rsidP="0015229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Відновлення (покращення) облікової мер</w:t>
      </w:r>
      <w:r w:rsidR="00C51868">
        <w:rPr>
          <w:rFonts w:ascii="Times New Roman" w:eastAsia="Calibri" w:hAnsi="Times New Roman" w:cs="Times New Roman"/>
          <w:b/>
          <w:sz w:val="28"/>
          <w:szCs w:val="28"/>
        </w:rPr>
        <w:t xml:space="preserve">ежі вуличного освітлення </w:t>
      </w:r>
    </w:p>
    <w:p w:rsidR="00C7109E" w:rsidRDefault="00C51868" w:rsidP="0015229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на 2020</w:t>
      </w:r>
      <w:r w:rsidR="00C7109E">
        <w:rPr>
          <w:rFonts w:ascii="Times New Roman" w:eastAsia="Calibri" w:hAnsi="Times New Roman" w:cs="Times New Roman"/>
          <w:b/>
          <w:sz w:val="28"/>
          <w:szCs w:val="28"/>
        </w:rPr>
        <w:t xml:space="preserve"> рік</w:t>
      </w:r>
    </w:p>
    <w:tbl>
      <w:tblPr>
        <w:tblW w:w="10231" w:type="dxa"/>
        <w:tblInd w:w="83" w:type="dxa"/>
        <w:tblLayout w:type="fixed"/>
        <w:tblLook w:val="04A0"/>
      </w:tblPr>
      <w:tblGrid>
        <w:gridCol w:w="540"/>
        <w:gridCol w:w="4088"/>
        <w:gridCol w:w="1092"/>
        <w:gridCol w:w="1177"/>
        <w:gridCol w:w="3334"/>
      </w:tblGrid>
      <w:tr w:rsidR="00C7109E" w:rsidRPr="00C7109E" w:rsidTr="00152297">
        <w:trPr>
          <w:trHeight w:val="243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№ </w:t>
            </w: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proofErr w:type="spellEnd"/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/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proofErr w:type="spellEnd"/>
          </w:p>
        </w:tc>
        <w:tc>
          <w:tcPr>
            <w:tcW w:w="4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109E" w:rsidRPr="00C7109E" w:rsidRDefault="00C7109E" w:rsidP="001522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Найменування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робіт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і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затрат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згідно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рограми</w:t>
            </w:r>
            <w:proofErr w:type="spellEnd"/>
          </w:p>
        </w:tc>
        <w:tc>
          <w:tcPr>
            <w:tcW w:w="1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Одиниці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виміру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Кількість</w:t>
            </w:r>
            <w:proofErr w:type="spellEnd"/>
          </w:p>
        </w:tc>
        <w:tc>
          <w:tcPr>
            <w:tcW w:w="33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Орієнтовані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обсяги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фінансування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(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вартість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),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тис</w:t>
            </w:r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.г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рн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</w:t>
            </w:r>
          </w:p>
        </w:tc>
      </w:tr>
      <w:tr w:rsidR="00C7109E" w:rsidRPr="00C7109E" w:rsidTr="00152297">
        <w:trPr>
          <w:trHeight w:val="112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металевих стійок типу «Лев»,прокладання кабелю в сквері Шевченка від ЗТП-33 Л-4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57,971</w:t>
            </w:r>
          </w:p>
        </w:tc>
      </w:tr>
      <w:tr w:rsidR="00C7109E" w:rsidRPr="00C7109E" w:rsidTr="00152297">
        <w:trPr>
          <w:trHeight w:val="150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Встановлення залізобетонних опор по вул.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Прикордоників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62-Б, заміна неізольованого дроту А-16 на СІП 2*25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94,88</w:t>
            </w:r>
          </w:p>
        </w:tc>
      </w:tr>
      <w:tr w:rsidR="00C7109E" w:rsidRPr="00C7109E" w:rsidTr="00152297">
        <w:trPr>
          <w:trHeight w:val="150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357D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Відновлення облікового тротуарного вуличного освітлення по проспекту Володимирському від будинку №89 до </w:t>
            </w:r>
            <w:r w:rsidR="00357D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№119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376,027</w:t>
            </w:r>
          </w:p>
        </w:tc>
      </w:tr>
      <w:tr w:rsidR="00C7109E" w:rsidRPr="00C7109E" w:rsidTr="00152297">
        <w:trPr>
          <w:trHeight w:val="187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Відновлення облікового вуличного освітлення на площі Ярмарковій від магазину «АТБ» до входу в Центральний парк культури та відпочинку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67,521</w:t>
            </w:r>
          </w:p>
        </w:tc>
      </w:tr>
      <w:tr w:rsidR="00C7109E" w:rsidRPr="00C7109E" w:rsidTr="00152297">
        <w:trPr>
          <w:trHeight w:val="112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залізобетонних опор по проспекту Володимирському від ЗТП-99 (район УТОС)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113,166</w:t>
            </w:r>
          </w:p>
        </w:tc>
      </w:tr>
      <w:tr w:rsidR="00C7109E" w:rsidRPr="00C7109E" w:rsidTr="00152297">
        <w:trPr>
          <w:trHeight w:val="112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Відновлення тротуарного облікового вуличного освітлення біля фонтану в районі заводу</w:t>
            </w:r>
            <w:r w:rsidR="004C29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ПП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Лубнимаш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 від ТП-75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85,355</w:t>
            </w:r>
          </w:p>
        </w:tc>
      </w:tr>
      <w:tr w:rsidR="00C7109E" w:rsidRPr="00C7109E" w:rsidTr="00152297">
        <w:trPr>
          <w:trHeight w:val="187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357D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транспортних та пішохідних блоків, встановлення сучасного контролера світлофорного об’єкту по проспекту Володимирському (</w:t>
            </w:r>
            <w:r w:rsidR="001522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  <w:r w:rsidR="00357D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лоща Ярмаркова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51868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323,121</w:t>
            </w:r>
          </w:p>
        </w:tc>
      </w:tr>
      <w:tr w:rsidR="00C7109E" w:rsidRPr="00C7109E" w:rsidTr="00152297">
        <w:trPr>
          <w:trHeight w:val="75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Відновлення вуличного освітлення по вул. Авіаторській  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від ЗТП-80 Л-2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64,32</w:t>
            </w:r>
          </w:p>
        </w:tc>
      </w:tr>
      <w:tr w:rsidR="00C7109E" w:rsidRPr="00C7109E" w:rsidTr="00152297">
        <w:trPr>
          <w:trHeight w:val="112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9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575623" w:rsidRDefault="00C7109E" w:rsidP="00357D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Відновлення вуличного освітлення по вул. </w:t>
            </w:r>
            <w:r w:rsidR="00357D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Вільшанській 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від КТП-</w:t>
            </w:r>
            <w:r w:rsidR="00357D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1006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Л-1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113,878</w:t>
            </w:r>
          </w:p>
        </w:tc>
      </w:tr>
      <w:tr w:rsidR="00152297" w:rsidRPr="00C7109E" w:rsidTr="00152297">
        <w:trPr>
          <w:trHeight w:val="112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Встановлення оцинкованих опор Н10 на майдані Володимирському від ЗТП-53. 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635E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109,686</w:t>
            </w:r>
          </w:p>
        </w:tc>
      </w:tr>
      <w:tr w:rsidR="00152297" w:rsidRPr="00C7109E" w:rsidTr="00152297">
        <w:trPr>
          <w:trHeight w:val="150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40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1522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залізобетонних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опор СВ-10,5 на </w:t>
            </w:r>
            <w:proofErr w:type="spellStart"/>
            <w:proofErr w:type="gram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оцинкован</w:t>
            </w:r>
            <w:proofErr w:type="gram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і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опори Н10 по проспекту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Володимирському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(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від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будинку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№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3 до </w:t>
            </w: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будинку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№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25)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635E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394,83</w:t>
            </w:r>
          </w:p>
        </w:tc>
      </w:tr>
      <w:tr w:rsidR="00152297" w:rsidRPr="00C7109E" w:rsidTr="00152297">
        <w:trPr>
          <w:trHeight w:val="112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4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Pr="00C7109E" w:rsidRDefault="00152297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оцинкованих опор Н10 по вул. Я. Мудрого (від Ощадбанку до ЗОШ №1)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297" w:rsidRDefault="00152297" w:rsidP="00152297">
            <w:pPr>
              <w:jc w:val="center"/>
            </w:pPr>
            <w:r w:rsidRPr="00635E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297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225,309</w:t>
            </w:r>
          </w:p>
        </w:tc>
      </w:tr>
      <w:tr w:rsidR="00C7109E" w:rsidRPr="00C7109E" w:rsidTr="00152297">
        <w:trPr>
          <w:trHeight w:val="112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357D26" w:rsidP="009C21F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Відновлення обліково</w:t>
            </w:r>
            <w:r w:rsidR="001522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 вуличного освітлення по вул.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Круглицькій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від будинку №1 до будинку № 45 від КТП 1006 Л-3.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45,514</w:t>
            </w:r>
          </w:p>
        </w:tc>
      </w:tr>
      <w:tr w:rsidR="00C7109E" w:rsidRPr="00C7109E" w:rsidTr="00152297">
        <w:trPr>
          <w:trHeight w:val="112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4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демонтованих металевих опор по вул. Старо</w:t>
            </w:r>
            <w:r w:rsidR="009C21F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1522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роїцькій від ЗТП-53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152297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11,009</w:t>
            </w:r>
          </w:p>
        </w:tc>
      </w:tr>
      <w:tr w:rsidR="00C7109E" w:rsidRPr="00C7109E" w:rsidTr="00152297">
        <w:trPr>
          <w:trHeight w:val="375"/>
        </w:trPr>
        <w:tc>
          <w:tcPr>
            <w:tcW w:w="46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proofErr w:type="spellStart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Всього</w:t>
            </w:r>
            <w:proofErr w:type="spellEnd"/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: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3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51868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2082,587</w:t>
            </w:r>
          </w:p>
        </w:tc>
      </w:tr>
    </w:tbl>
    <w:p w:rsidR="00C7109E" w:rsidRPr="0056721C" w:rsidRDefault="00C7109E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26AD8" w:rsidRPr="00690945" w:rsidRDefault="0056721C" w:rsidP="003F0BB9">
      <w:pPr>
        <w:shd w:val="clear" w:color="auto" w:fill="FFFFFF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6721C">
        <w:rPr>
          <w:rFonts w:ascii="Times New Roman" w:eastAsia="Calibri" w:hAnsi="Times New Roman" w:cs="Times New Roman"/>
          <w:color w:val="000000"/>
          <w:sz w:val="28"/>
          <w:szCs w:val="28"/>
        </w:rPr>
        <w:t>В процесі реалізації програми розпочати проведення інвентаризації об’єктів мереж вуличного освітлення та засобів організації дорожнього руху міста.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</w:r>
    </w:p>
    <w:p w:rsidR="00A6074A" w:rsidRDefault="00690945" w:rsidP="00A6074A">
      <w:pPr>
        <w:ind w:right="4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5</w:t>
      </w:r>
      <w:r w:rsidR="0056721C" w:rsidRPr="0056721C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A6074A" w:rsidRPr="004878EA">
        <w:rPr>
          <w:rFonts w:ascii="Times New Roman" w:hAnsi="Times New Roman"/>
          <w:b/>
          <w:sz w:val="28"/>
          <w:szCs w:val="28"/>
        </w:rPr>
        <w:t>Ресурсне забезпечення Програми та порядок використання коштів</w:t>
      </w:r>
      <w:r w:rsidR="00A6074A">
        <w:rPr>
          <w:rFonts w:ascii="Times New Roman" w:hAnsi="Times New Roman"/>
          <w:b/>
          <w:sz w:val="28"/>
          <w:szCs w:val="28"/>
        </w:rPr>
        <w:t>.</w:t>
      </w:r>
    </w:p>
    <w:p w:rsidR="00A6074A" w:rsidRPr="000F597A" w:rsidRDefault="00A6074A" w:rsidP="00A6074A">
      <w:pPr>
        <w:tabs>
          <w:tab w:val="left" w:pos="900"/>
        </w:tabs>
        <w:spacing w:after="0"/>
        <w:jc w:val="both"/>
        <w:rPr>
          <w:sz w:val="27"/>
          <w:szCs w:val="27"/>
        </w:rPr>
      </w:pPr>
      <w:r w:rsidRPr="00F2468F">
        <w:rPr>
          <w:rFonts w:ascii="Times New Roman" w:hAnsi="Times New Roman"/>
          <w:sz w:val="28"/>
          <w:szCs w:val="28"/>
        </w:rPr>
        <w:t>Фінансування Програми здійснюється</w:t>
      </w:r>
      <w:r>
        <w:rPr>
          <w:rFonts w:ascii="Times New Roman" w:hAnsi="Times New Roman"/>
          <w:sz w:val="28"/>
          <w:szCs w:val="28"/>
        </w:rPr>
        <w:t xml:space="preserve"> за рахунок та</w:t>
      </w:r>
      <w:r w:rsidRPr="00F2468F">
        <w:rPr>
          <w:rFonts w:ascii="Times New Roman" w:hAnsi="Times New Roman"/>
          <w:sz w:val="28"/>
          <w:szCs w:val="28"/>
        </w:rPr>
        <w:t xml:space="preserve"> у межах </w:t>
      </w:r>
      <w:r>
        <w:rPr>
          <w:rFonts w:ascii="Times New Roman" w:hAnsi="Times New Roman"/>
          <w:sz w:val="28"/>
          <w:szCs w:val="28"/>
        </w:rPr>
        <w:t>коштів</w:t>
      </w:r>
      <w:r w:rsidRPr="00F2468F">
        <w:rPr>
          <w:rFonts w:ascii="Times New Roman" w:hAnsi="Times New Roman"/>
          <w:sz w:val="28"/>
          <w:szCs w:val="28"/>
        </w:rPr>
        <w:t xml:space="preserve">, передбачених </w:t>
      </w:r>
      <w:r>
        <w:rPr>
          <w:rFonts w:ascii="Times New Roman" w:hAnsi="Times New Roman"/>
          <w:sz w:val="28"/>
          <w:szCs w:val="28"/>
        </w:rPr>
        <w:t xml:space="preserve">у </w:t>
      </w:r>
      <w:r w:rsidRPr="00F2468F">
        <w:rPr>
          <w:rFonts w:ascii="Times New Roman" w:hAnsi="Times New Roman"/>
          <w:sz w:val="28"/>
          <w:szCs w:val="28"/>
        </w:rPr>
        <w:t>міс</w:t>
      </w:r>
      <w:r>
        <w:rPr>
          <w:rFonts w:ascii="Times New Roman" w:hAnsi="Times New Roman"/>
          <w:sz w:val="28"/>
          <w:szCs w:val="28"/>
        </w:rPr>
        <w:t>ькому</w:t>
      </w:r>
      <w:r w:rsidRPr="00F2468F">
        <w:rPr>
          <w:rFonts w:ascii="Times New Roman" w:hAnsi="Times New Roman"/>
          <w:sz w:val="28"/>
          <w:szCs w:val="28"/>
        </w:rPr>
        <w:t xml:space="preserve"> бюджет</w:t>
      </w:r>
      <w:r w:rsidR="00240523">
        <w:rPr>
          <w:rFonts w:ascii="Times New Roman" w:hAnsi="Times New Roman"/>
          <w:sz w:val="28"/>
          <w:szCs w:val="28"/>
        </w:rPr>
        <w:t>і на 2020</w:t>
      </w:r>
      <w:r>
        <w:rPr>
          <w:rFonts w:ascii="Times New Roman" w:hAnsi="Times New Roman"/>
          <w:sz w:val="28"/>
          <w:szCs w:val="28"/>
        </w:rPr>
        <w:t xml:space="preserve"> рік</w:t>
      </w:r>
      <w:r w:rsidRPr="00F2468F">
        <w:rPr>
          <w:rFonts w:ascii="Times New Roman" w:hAnsi="Times New Roman"/>
          <w:sz w:val="28"/>
          <w:szCs w:val="28"/>
        </w:rPr>
        <w:t>, а також з інших джерел, не заборонених законодавством. Під час реалізації заходів Програми можливі корегування, пов’язані з фактичним надходженням коштів, уточнення об’ємів робіт та виходячи з можливостей бюджету.</w:t>
      </w:r>
    </w:p>
    <w:p w:rsidR="00A6074A" w:rsidRPr="00073720" w:rsidRDefault="00A6074A" w:rsidP="00A6074A">
      <w:pPr>
        <w:pStyle w:val="HTML"/>
        <w:shd w:val="clear" w:color="auto" w:fill="FFFFFF"/>
        <w:spacing w:line="276" w:lineRule="auto"/>
        <w:ind w:firstLine="426"/>
        <w:jc w:val="both"/>
        <w:textAlignment w:val="baseline"/>
        <w:rPr>
          <w:rFonts w:ascii="Times New Roman" w:hAnsi="Times New Roman" w:cs="Times New Roman"/>
          <w:sz w:val="28"/>
          <w:szCs w:val="28"/>
          <w:lang w:val="uk-UA"/>
        </w:rPr>
      </w:pPr>
      <w:r w:rsidRPr="00F2468F">
        <w:rPr>
          <w:rFonts w:ascii="Times New Roman" w:hAnsi="Times New Roman" w:cs="Times New Roman"/>
          <w:sz w:val="28"/>
          <w:szCs w:val="28"/>
          <w:lang w:val="uk-UA"/>
        </w:rPr>
        <w:t>В ході реалізації заходів Програми можливі корегування, пов’язані з фактичним надходженням коштів на реалізацію розділів Програми, уточненням обсягів робіт  і виходячи з реальних можливостей бюджету.</w:t>
      </w:r>
    </w:p>
    <w:p w:rsidR="0056721C" w:rsidRPr="0056721C" w:rsidRDefault="00690945" w:rsidP="0016050F">
      <w:pPr>
        <w:shd w:val="clear" w:color="auto" w:fill="FFFFFF"/>
        <w:ind w:right="10"/>
        <w:jc w:val="center"/>
        <w:rPr>
          <w:rFonts w:ascii="Times New Roman" w:eastAsia="Calibri" w:hAnsi="Times New Roman" w:cs="Times New Roman"/>
          <w:b/>
          <w:bCs/>
          <w:spacing w:val="-4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6</w:t>
      </w:r>
      <w:r w:rsidR="0056721C" w:rsidRPr="0056721C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604DBC" w:rsidRPr="006F2A03">
        <w:rPr>
          <w:rFonts w:ascii="Times New Roman" w:hAnsi="Times New Roman"/>
          <w:b/>
          <w:bCs/>
          <w:sz w:val="28"/>
          <w:szCs w:val="28"/>
        </w:rPr>
        <w:t>Очікувані кінцеві результати виконання Програми</w:t>
      </w:r>
      <w:r w:rsidR="00604DBC">
        <w:rPr>
          <w:rFonts w:ascii="Times New Roman" w:hAnsi="Times New Roman"/>
          <w:b/>
          <w:bCs/>
          <w:sz w:val="28"/>
          <w:szCs w:val="28"/>
        </w:rPr>
        <w:t>.</w:t>
      </w:r>
    </w:p>
    <w:p w:rsidR="0056721C" w:rsidRPr="0056721C" w:rsidRDefault="0056721C" w:rsidP="003F0BB9">
      <w:pPr>
        <w:shd w:val="clear" w:color="auto" w:fill="FFFFFF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Перспективні наслідки реалізації програми: при повному виконанні програми, </w:t>
      </w:r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якість зовнішнього освітлення і на далі буде відповідати міжнародним нормам, а </w:t>
      </w:r>
      <w:r w:rsidRPr="0056721C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можлива економія електроенергії - дозволить </w:t>
      </w:r>
      <w:r w:rsidRPr="0056721C">
        <w:rPr>
          <w:rFonts w:ascii="Times New Roman" w:eastAsia="Calibri" w:hAnsi="Times New Roman" w:cs="Times New Roman"/>
          <w:bCs/>
          <w:sz w:val="28"/>
          <w:szCs w:val="28"/>
        </w:rPr>
        <w:t>вивільнить кошти на вирішення інших нагальних потреб міста.</w:t>
      </w:r>
    </w:p>
    <w:p w:rsidR="0056721C" w:rsidRPr="0056721C" w:rsidRDefault="0056721C" w:rsidP="003F0BB9">
      <w:pPr>
        <w:shd w:val="clear" w:color="auto" w:fill="FFFFFF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Покращаться умови для переміщення по вулицях міста як пішоходів, так і водіїв транспортних засобів, зменшиться кількіст</w:t>
      </w:r>
      <w:r w:rsidR="009C21FB">
        <w:rPr>
          <w:rFonts w:ascii="Times New Roman" w:eastAsia="Calibri" w:hAnsi="Times New Roman" w:cs="Times New Roman"/>
          <w:sz w:val="28"/>
          <w:szCs w:val="28"/>
        </w:rPr>
        <w:t>ь дорожньо-транспортних пригод</w:t>
      </w:r>
      <w:r w:rsidRPr="0056721C">
        <w:rPr>
          <w:rFonts w:ascii="Times New Roman" w:eastAsia="Calibri" w:hAnsi="Times New Roman" w:cs="Times New Roman"/>
          <w:sz w:val="28"/>
          <w:szCs w:val="28"/>
        </w:rPr>
        <w:t>, місто набере більш привабливого вигляду для гостей та своїх мешканців.</w:t>
      </w:r>
    </w:p>
    <w:p w:rsidR="0056721C" w:rsidRPr="0056721C" w:rsidRDefault="0056721C" w:rsidP="003F0BB9">
      <w:pPr>
        <w:shd w:val="clear" w:color="auto" w:fill="FFFFFF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Досвід, отриманий в ході впровадження програми, може бути переданий для </w:t>
      </w: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>обміну з метою покращення стану зовнішнього освітлення в інших містах України.</w:t>
      </w:r>
    </w:p>
    <w:p w:rsidR="0056721C" w:rsidRPr="0056721C" w:rsidRDefault="0056721C" w:rsidP="003F0BB9">
      <w:pPr>
        <w:shd w:val="clear" w:color="auto" w:fill="FFFFFF"/>
        <w:ind w:firstLine="556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>Зниження кількості ДТП за рахунок  зовнішнього освітлення:</w:t>
      </w:r>
    </w:p>
    <w:p w:rsidR="0056721C" w:rsidRPr="0056721C" w:rsidRDefault="0056721C" w:rsidP="003F0BB9">
      <w:pPr>
        <w:shd w:val="clear" w:color="auto" w:fill="FFFFFF"/>
        <w:tabs>
          <w:tab w:val="left" w:pos="955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-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  <w:t>збереження життя та здоров'я водіїв та пішоходів - сучасне освітлення знизить кількість летальних випадків;</w:t>
      </w:r>
    </w:p>
    <w:p w:rsidR="0056721C" w:rsidRPr="0056721C" w:rsidRDefault="0056721C" w:rsidP="003F0BB9">
      <w:pPr>
        <w:shd w:val="clear" w:color="auto" w:fill="FFFFFF"/>
        <w:tabs>
          <w:tab w:val="left" w:pos="888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-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</w: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збереження суспільного майна у місті - матеріальні збитки від ДТП у темний </w:t>
      </w:r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час доби знизяться; </w:t>
      </w:r>
    </w:p>
    <w:p w:rsidR="0056721C" w:rsidRPr="0056721C" w:rsidRDefault="0056721C" w:rsidP="003F0BB9">
      <w:pPr>
        <w:shd w:val="clear" w:color="auto" w:fill="FFFFFF"/>
        <w:tabs>
          <w:tab w:val="left" w:pos="960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-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  <w:t>зниження соціальних витрат, пов'язаних з наслідками ДТП – знизиться кількість ДТП із травматизмом.</w:t>
      </w:r>
    </w:p>
    <w:p w:rsidR="0056721C" w:rsidRPr="0056721C" w:rsidRDefault="0056721C" w:rsidP="003F0BB9">
      <w:pPr>
        <w:shd w:val="clear" w:color="auto" w:fill="FFFFFF"/>
        <w:tabs>
          <w:tab w:val="left" w:pos="1022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ab/>
        <w:t>Покращення естетичного стану міста за рахунок зовнішнього освітлення:</w:t>
      </w:r>
    </w:p>
    <w:p w:rsidR="0056721C" w:rsidRPr="0056721C" w:rsidRDefault="0056721C" w:rsidP="003F0BB9">
      <w:pPr>
        <w:widowControl w:val="0"/>
        <w:numPr>
          <w:ilvl w:val="0"/>
          <w:numId w:val="1"/>
        </w:numPr>
        <w:shd w:val="clear" w:color="auto" w:fill="FFFFFF"/>
        <w:tabs>
          <w:tab w:val="left" w:pos="869"/>
        </w:tabs>
        <w:autoSpaceDE w:val="0"/>
        <w:autoSpaceDN w:val="0"/>
        <w:adjustRightInd w:val="0"/>
        <w:spacing w:after="0"/>
        <w:ind w:firstLine="556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>привабливість нічного вигляду міста;</w:t>
      </w:r>
    </w:p>
    <w:p w:rsidR="0056721C" w:rsidRPr="0056721C" w:rsidRDefault="0056721C" w:rsidP="003F0BB9">
      <w:pPr>
        <w:widowControl w:val="0"/>
        <w:numPr>
          <w:ilvl w:val="0"/>
          <w:numId w:val="1"/>
        </w:numPr>
        <w:shd w:val="clear" w:color="auto" w:fill="FFFFFF"/>
        <w:tabs>
          <w:tab w:val="left" w:pos="869"/>
        </w:tabs>
        <w:autoSpaceDE w:val="0"/>
        <w:autoSpaceDN w:val="0"/>
        <w:adjustRightInd w:val="0"/>
        <w:spacing w:after="0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акцент на архітектурні пам'ятники та існуючі культурно-історичні об'єкти міста.</w:t>
      </w:r>
    </w:p>
    <w:p w:rsidR="0056721C" w:rsidRDefault="0056721C" w:rsidP="003F0BB9">
      <w:pPr>
        <w:widowControl w:val="0"/>
        <w:shd w:val="clear" w:color="auto" w:fill="FFFFFF"/>
        <w:tabs>
          <w:tab w:val="left" w:pos="869"/>
        </w:tabs>
        <w:autoSpaceDE w:val="0"/>
        <w:autoSpaceDN w:val="0"/>
        <w:adjustRightInd w:val="0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По завершенню програми подальша діяльність зовнішнього освітлення міста також фінансуватиметься з бюджету міста, як і на даний час. Контроль за станом зовнішнього освітлення і надалі буде проводитись комунальним підприємством фірма «</w:t>
      </w:r>
      <w:proofErr w:type="spellStart"/>
      <w:r w:rsidRPr="0056721C">
        <w:rPr>
          <w:rFonts w:ascii="Times New Roman" w:eastAsia="Calibri" w:hAnsi="Times New Roman" w:cs="Times New Roman"/>
          <w:sz w:val="28"/>
          <w:szCs w:val="28"/>
        </w:rPr>
        <w:t>Лубниміськсвітло</w:t>
      </w:r>
      <w:proofErr w:type="spellEnd"/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» та відділом житлово-комунального господарства та капітального будівництва виконавчого комітету Лубенської міської ради. </w:t>
      </w:r>
    </w:p>
    <w:p w:rsidR="00152297" w:rsidRPr="0016050F" w:rsidRDefault="00152297" w:rsidP="003F0BB9">
      <w:pPr>
        <w:widowControl w:val="0"/>
        <w:shd w:val="clear" w:color="auto" w:fill="FFFFFF"/>
        <w:tabs>
          <w:tab w:val="left" w:pos="869"/>
        </w:tabs>
        <w:autoSpaceDE w:val="0"/>
        <w:autoSpaceDN w:val="0"/>
        <w:adjustRightInd w:val="0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6721C" w:rsidRDefault="0056721C" w:rsidP="0096569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6721C">
        <w:rPr>
          <w:rFonts w:ascii="Times New Roman" w:eastAsia="Calibri" w:hAnsi="Times New Roman" w:cs="Times New Roman"/>
          <w:b/>
          <w:sz w:val="28"/>
          <w:szCs w:val="28"/>
        </w:rPr>
        <w:t xml:space="preserve">Секретар міської ради                                                         О.В. </w:t>
      </w:r>
      <w:proofErr w:type="spellStart"/>
      <w:r w:rsidRPr="0056721C">
        <w:rPr>
          <w:rFonts w:ascii="Times New Roman" w:eastAsia="Calibri" w:hAnsi="Times New Roman" w:cs="Times New Roman"/>
          <w:b/>
          <w:sz w:val="28"/>
          <w:szCs w:val="28"/>
        </w:rPr>
        <w:t>Карпець</w:t>
      </w:r>
      <w:proofErr w:type="spellEnd"/>
    </w:p>
    <w:p w:rsidR="00604DBC" w:rsidRPr="0056721C" w:rsidRDefault="00604DBC" w:rsidP="00357D26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240523" w:rsidRDefault="00240523" w:rsidP="009C21FB">
      <w:pPr>
        <w:spacing w:after="0"/>
        <w:ind w:left="581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240523" w:rsidRDefault="00240523" w:rsidP="009C21FB">
      <w:pPr>
        <w:spacing w:after="0"/>
        <w:ind w:left="581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240523" w:rsidRDefault="00240523" w:rsidP="009C21FB">
      <w:pPr>
        <w:spacing w:after="0"/>
        <w:ind w:left="581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240523" w:rsidRDefault="00240523" w:rsidP="009C21FB">
      <w:pPr>
        <w:spacing w:after="0"/>
        <w:ind w:left="581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52297" w:rsidRDefault="00152297" w:rsidP="009C21FB">
      <w:pPr>
        <w:spacing w:after="0"/>
        <w:ind w:left="581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52297" w:rsidRDefault="00152297" w:rsidP="009C21FB">
      <w:pPr>
        <w:spacing w:after="0"/>
        <w:ind w:left="581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52297" w:rsidRDefault="00152297" w:rsidP="009C21FB">
      <w:pPr>
        <w:spacing w:after="0"/>
        <w:ind w:left="581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52297" w:rsidRDefault="00152297" w:rsidP="009C21FB">
      <w:pPr>
        <w:spacing w:after="0"/>
        <w:ind w:left="581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52297" w:rsidRDefault="00152297" w:rsidP="00152297">
      <w:pPr>
        <w:spacing w:after="0"/>
        <w:ind w:left="5103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122DC" w:rsidRPr="007E029A" w:rsidRDefault="007122DC" w:rsidP="00152297">
      <w:pPr>
        <w:spacing w:after="0"/>
        <w:ind w:left="510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29A">
        <w:rPr>
          <w:rFonts w:ascii="Times New Roman" w:eastAsia="Calibri" w:hAnsi="Times New Roman" w:cs="Times New Roman"/>
          <w:sz w:val="24"/>
          <w:szCs w:val="24"/>
        </w:rPr>
        <w:lastRenderedPageBreak/>
        <w:t>Додаток №1</w:t>
      </w:r>
    </w:p>
    <w:p w:rsidR="009C21FB" w:rsidRPr="007E029A" w:rsidRDefault="009C21FB" w:rsidP="00152297">
      <w:pPr>
        <w:spacing w:after="0"/>
        <w:ind w:left="5103"/>
        <w:jc w:val="both"/>
        <w:rPr>
          <w:rFonts w:ascii="Times New Roman" w:hAnsi="Times New Roman" w:cs="Times New Roman"/>
          <w:sz w:val="24"/>
          <w:szCs w:val="24"/>
        </w:rPr>
      </w:pPr>
      <w:r w:rsidRPr="007E029A">
        <w:rPr>
          <w:rFonts w:ascii="Times New Roman" w:eastAsia="Calibri" w:hAnsi="Times New Roman" w:cs="Times New Roman"/>
          <w:sz w:val="24"/>
          <w:szCs w:val="24"/>
        </w:rPr>
        <w:t>до програми</w:t>
      </w:r>
      <w:r w:rsidR="00152297" w:rsidRPr="007E029A">
        <w:rPr>
          <w:rFonts w:ascii="Times New Roman" w:hAnsi="Times New Roman" w:cs="Times New Roman"/>
          <w:sz w:val="24"/>
          <w:szCs w:val="24"/>
        </w:rPr>
        <w:t xml:space="preserve"> з утримання та поточного ремонту мереж вуличного освітлення та засобів регулювання дорожнього руху м. Лубни на 2020 рік</w:t>
      </w:r>
    </w:p>
    <w:p w:rsidR="00152297" w:rsidRPr="009C21FB" w:rsidRDefault="00152297" w:rsidP="00152297">
      <w:pPr>
        <w:spacing w:after="0"/>
        <w:ind w:left="5103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B55480" w:rsidRPr="0056721C" w:rsidRDefault="007122DC" w:rsidP="007122D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Calibri" w:eastAsia="Calibri" w:hAnsi="Calibri" w:cs="Times New Roman"/>
          <w:noProof/>
          <w:sz w:val="28"/>
          <w:szCs w:val="28"/>
          <w:lang w:eastAsia="uk-UA"/>
        </w:rPr>
        <w:drawing>
          <wp:inline distT="0" distB="0" distL="0" distR="0">
            <wp:extent cx="6189108" cy="7205134"/>
            <wp:effectExtent l="19050" t="0" r="2142" b="0"/>
            <wp:docPr id="2" name="Рисунок 2" descr="C:\Users\buchalter.buchalter-ПК\Downloads\МапаЛубни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uchalter.buchalter-ПК\Downloads\МапаЛубни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669" cy="7204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721C" w:rsidRPr="00565610">
        <w:rPr>
          <w:rFonts w:ascii="Calibri" w:eastAsia="Calibri" w:hAnsi="Calibri" w:cs="Times New Roman"/>
          <w:sz w:val="28"/>
          <w:szCs w:val="28"/>
        </w:rPr>
        <w:br w:type="page"/>
      </w:r>
    </w:p>
    <w:p w:rsidR="00152297" w:rsidRPr="007E029A" w:rsidRDefault="00152297" w:rsidP="00152297">
      <w:pPr>
        <w:spacing w:after="0"/>
        <w:ind w:left="510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29A">
        <w:rPr>
          <w:rFonts w:ascii="Times New Roman" w:eastAsia="Calibri" w:hAnsi="Times New Roman" w:cs="Times New Roman"/>
          <w:sz w:val="24"/>
          <w:szCs w:val="24"/>
        </w:rPr>
        <w:lastRenderedPageBreak/>
        <w:t>Додаток № 2</w:t>
      </w:r>
    </w:p>
    <w:p w:rsidR="00152297" w:rsidRPr="007E029A" w:rsidRDefault="00152297" w:rsidP="00152297">
      <w:pPr>
        <w:spacing w:after="0"/>
        <w:ind w:left="510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E029A">
        <w:rPr>
          <w:rFonts w:ascii="Times New Roman" w:eastAsia="Calibri" w:hAnsi="Times New Roman" w:cs="Times New Roman"/>
          <w:sz w:val="24"/>
          <w:szCs w:val="24"/>
        </w:rPr>
        <w:t>до програми</w:t>
      </w:r>
      <w:r w:rsidRPr="007E029A">
        <w:rPr>
          <w:rFonts w:ascii="Times New Roman" w:hAnsi="Times New Roman" w:cs="Times New Roman"/>
          <w:sz w:val="24"/>
          <w:szCs w:val="24"/>
        </w:rPr>
        <w:t xml:space="preserve"> з утримання та поточного ремонту мереж вуличного освітлення та засобів регулювання дорожнього руху м. Лубни на 2020 рік</w:t>
      </w:r>
    </w:p>
    <w:p w:rsidR="00E548BA" w:rsidRPr="00FD18E3" w:rsidRDefault="00E548BA" w:rsidP="00B55480">
      <w:pPr>
        <w:rPr>
          <w:vanish/>
        </w:rPr>
      </w:pPr>
    </w:p>
    <w:p w:rsidR="00E548BA" w:rsidRPr="00F1759F" w:rsidRDefault="00E548BA" w:rsidP="00E548BA">
      <w:pPr>
        <w:shd w:val="clear" w:color="auto" w:fill="FFFFFF"/>
        <w:spacing w:after="0" w:line="300" w:lineRule="auto"/>
        <w:ind w:left="425"/>
        <w:jc w:val="both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0"/>
        <w:gridCol w:w="3429"/>
        <w:gridCol w:w="3232"/>
        <w:gridCol w:w="1566"/>
      </w:tblGrid>
      <w:tr w:rsidR="00693AC6" w:rsidTr="00152297">
        <w:trPr>
          <w:trHeight w:val="557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429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Місце знаходження</w:t>
            </w:r>
          </w:p>
        </w:tc>
        <w:tc>
          <w:tcPr>
            <w:tcW w:w="3232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Автотранспортні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Пішохідні</w:t>
            </w:r>
          </w:p>
        </w:tc>
      </w:tr>
      <w:tr w:rsidR="00693AC6" w:rsidTr="00152297">
        <w:trPr>
          <w:trHeight w:val="366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29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7</w:t>
            </w:r>
          </w:p>
        </w:tc>
        <w:tc>
          <w:tcPr>
            <w:tcW w:w="3232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93AC6" w:rsidTr="00152297">
        <w:trPr>
          <w:trHeight w:val="434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29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2</w:t>
            </w:r>
          </w:p>
        </w:tc>
        <w:tc>
          <w:tcPr>
            <w:tcW w:w="3232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93AC6" w:rsidTr="00152297">
        <w:trPr>
          <w:trHeight w:val="367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29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8</w:t>
            </w:r>
          </w:p>
        </w:tc>
        <w:tc>
          <w:tcPr>
            <w:tcW w:w="3232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93AC6" w:rsidTr="00152297">
        <w:trPr>
          <w:trHeight w:val="421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29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1</w:t>
            </w:r>
          </w:p>
        </w:tc>
        <w:tc>
          <w:tcPr>
            <w:tcW w:w="3232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93AC6" w:rsidTr="00152297">
        <w:trPr>
          <w:trHeight w:val="435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9" w:type="dxa"/>
            <w:vAlign w:val="center"/>
          </w:tcPr>
          <w:p w:rsidR="00693AC6" w:rsidRDefault="00386AE8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Перехрестя вул.</w:t>
            </w:r>
            <w:r w:rsidR="000E2122">
              <w:rPr>
                <w:rFonts w:ascii="Times New Roman" w:hAnsi="Times New Roman" w:cs="Times New Roman"/>
                <w:sz w:val="24"/>
                <w:szCs w:val="24"/>
              </w:rPr>
              <w:t xml:space="preserve"> Я. Мудрого та Старо-Т</w:t>
            </w:r>
            <w:r w:rsidR="00EF0A2E">
              <w:rPr>
                <w:rFonts w:ascii="Times New Roman" w:hAnsi="Times New Roman" w:cs="Times New Roman"/>
                <w:sz w:val="24"/>
                <w:szCs w:val="24"/>
              </w:rPr>
              <w:t>роїцьк</w:t>
            </w:r>
            <w:r w:rsidR="000E212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232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93AC6" w:rsidTr="00152297">
        <w:trPr>
          <w:trHeight w:val="434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29" w:type="dxa"/>
            <w:vAlign w:val="center"/>
          </w:tcPr>
          <w:p w:rsidR="000E2122" w:rsidRDefault="00EF0A2E" w:rsidP="00EF0A2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Перехрестя проспекту Володимирського та</w:t>
            </w:r>
          </w:p>
          <w:p w:rsidR="00693AC6" w:rsidRDefault="00EF0A2E" w:rsidP="00EF0A2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Г. Тютюнника</w:t>
            </w:r>
          </w:p>
        </w:tc>
        <w:tc>
          <w:tcPr>
            <w:tcW w:w="3232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93AC6" w:rsidTr="00152297">
        <w:trPr>
          <w:trHeight w:val="380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429" w:type="dxa"/>
            <w:vAlign w:val="center"/>
          </w:tcPr>
          <w:p w:rsidR="00693AC6" w:rsidRDefault="00EF0A2E" w:rsidP="000E212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Площа </w:t>
            </w:r>
            <w:r w:rsidR="000E2122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рмаркова</w:t>
            </w:r>
          </w:p>
        </w:tc>
        <w:tc>
          <w:tcPr>
            <w:tcW w:w="3232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:rsidR="00693AC6" w:rsidRDefault="00693AC6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693AC6" w:rsidRPr="004D2177" w:rsidRDefault="00693AC6" w:rsidP="004D2177">
      <w:pPr>
        <w:jc w:val="center"/>
        <w:rPr>
          <w:rFonts w:ascii="Times New Roman" w:hAnsi="Times New Roman" w:cs="Times New Roman"/>
          <w:sz w:val="28"/>
          <w:szCs w:val="28"/>
        </w:rPr>
      </w:pPr>
      <w:r w:rsidRPr="004D2177">
        <w:rPr>
          <w:rFonts w:ascii="Times New Roman" w:hAnsi="Times New Roman" w:cs="Times New Roman"/>
          <w:sz w:val="28"/>
          <w:szCs w:val="28"/>
        </w:rPr>
        <w:t>Світлофори попереджувальні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42"/>
        <w:gridCol w:w="6020"/>
        <w:gridCol w:w="2052"/>
      </w:tblGrid>
      <w:tr w:rsidR="00693AC6" w:rsidTr="00152297">
        <w:trPr>
          <w:trHeight w:val="448"/>
        </w:trPr>
        <w:tc>
          <w:tcPr>
            <w:tcW w:w="642" w:type="dxa"/>
            <w:vAlign w:val="center"/>
          </w:tcPr>
          <w:p w:rsidR="00693AC6" w:rsidRDefault="00693AC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6020" w:type="dxa"/>
            <w:vAlign w:val="center"/>
          </w:tcPr>
          <w:p w:rsidR="00693AC6" w:rsidRDefault="00693AC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Місце знаходження</w:t>
            </w:r>
          </w:p>
        </w:tc>
        <w:tc>
          <w:tcPr>
            <w:tcW w:w="2052" w:type="dxa"/>
            <w:vAlign w:val="center"/>
          </w:tcPr>
          <w:p w:rsidR="00693AC6" w:rsidRDefault="00693AC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Кількість</w:t>
            </w:r>
          </w:p>
        </w:tc>
      </w:tr>
      <w:tr w:rsidR="00693AC6" w:rsidTr="00152297">
        <w:trPr>
          <w:trHeight w:val="407"/>
        </w:trPr>
        <w:tc>
          <w:tcPr>
            <w:tcW w:w="642" w:type="dxa"/>
            <w:vAlign w:val="center"/>
          </w:tcPr>
          <w:p w:rsidR="00693AC6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20" w:type="dxa"/>
            <w:vAlign w:val="center"/>
          </w:tcPr>
          <w:p w:rsidR="00693AC6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Пішохідний перехід </w:t>
            </w:r>
            <w:r w:rsidR="005A15EF">
              <w:rPr>
                <w:rFonts w:ascii="Times New Roman" w:hAnsi="Times New Roman" w:cs="Times New Roman"/>
                <w:sz w:val="24"/>
                <w:szCs w:val="24"/>
              </w:rPr>
              <w:t xml:space="preserve">ПП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Лубнимаш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052" w:type="dxa"/>
            <w:vAlign w:val="center"/>
          </w:tcPr>
          <w:p w:rsidR="00693AC6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152297">
        <w:trPr>
          <w:trHeight w:val="407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0" w:type="dxa"/>
            <w:vAlign w:val="center"/>
          </w:tcPr>
          <w:p w:rsidR="004D2177" w:rsidRDefault="004D2177" w:rsidP="000E21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</w:t>
            </w:r>
            <w:proofErr w:type="spellStart"/>
            <w:r w:rsidR="000E2122">
              <w:rPr>
                <w:rFonts w:ascii="Times New Roman" w:hAnsi="Times New Roman" w:cs="Times New Roman"/>
                <w:sz w:val="24"/>
                <w:szCs w:val="24"/>
              </w:rPr>
              <w:t>Депот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05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152297">
        <w:trPr>
          <w:trHeight w:val="326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20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«Темп»</w:t>
            </w:r>
          </w:p>
        </w:tc>
        <w:tc>
          <w:tcPr>
            <w:tcW w:w="205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152297">
        <w:trPr>
          <w:trHeight w:val="394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20" w:type="dxa"/>
            <w:vAlign w:val="center"/>
          </w:tcPr>
          <w:p w:rsidR="004D2177" w:rsidRDefault="004D2177" w:rsidP="000E21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</w:t>
            </w:r>
            <w:r w:rsidR="000E212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BVS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05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152297">
        <w:trPr>
          <w:trHeight w:val="407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020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«Авангардна»</w:t>
            </w:r>
          </w:p>
        </w:tc>
        <w:tc>
          <w:tcPr>
            <w:tcW w:w="205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152297">
        <w:trPr>
          <w:trHeight w:val="298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20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«Київський»</w:t>
            </w:r>
          </w:p>
        </w:tc>
        <w:tc>
          <w:tcPr>
            <w:tcW w:w="205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152297">
        <w:trPr>
          <w:trHeight w:val="619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20" w:type="dxa"/>
            <w:vAlign w:val="center"/>
          </w:tcPr>
          <w:p w:rsidR="004D2177" w:rsidRDefault="00240523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«АТБ по вул.</w:t>
            </w:r>
            <w:r w:rsidR="004D2177">
              <w:rPr>
                <w:rFonts w:ascii="Times New Roman" w:hAnsi="Times New Roman" w:cs="Times New Roman"/>
                <w:sz w:val="24"/>
                <w:szCs w:val="24"/>
              </w:rPr>
              <w:t xml:space="preserve"> Монастирській»</w:t>
            </w:r>
          </w:p>
        </w:tc>
        <w:tc>
          <w:tcPr>
            <w:tcW w:w="205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57D26" w:rsidTr="00152297">
        <w:trPr>
          <w:trHeight w:val="268"/>
        </w:trPr>
        <w:tc>
          <w:tcPr>
            <w:tcW w:w="642" w:type="dxa"/>
            <w:vAlign w:val="center"/>
          </w:tcPr>
          <w:p w:rsidR="00357D26" w:rsidRDefault="00357D2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020" w:type="dxa"/>
            <w:vAlign w:val="center"/>
          </w:tcPr>
          <w:p w:rsidR="00357D26" w:rsidRDefault="00357D26" w:rsidP="00357D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залізничний вокзал</w:t>
            </w:r>
          </w:p>
        </w:tc>
        <w:tc>
          <w:tcPr>
            <w:tcW w:w="2052" w:type="dxa"/>
            <w:vAlign w:val="center"/>
          </w:tcPr>
          <w:p w:rsidR="00357D26" w:rsidRDefault="00357D2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57D26" w:rsidTr="00152297">
        <w:trPr>
          <w:trHeight w:val="234"/>
        </w:trPr>
        <w:tc>
          <w:tcPr>
            <w:tcW w:w="642" w:type="dxa"/>
            <w:vAlign w:val="center"/>
          </w:tcPr>
          <w:p w:rsidR="00357D26" w:rsidRDefault="00357D2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020" w:type="dxa"/>
            <w:vAlign w:val="center"/>
          </w:tcPr>
          <w:p w:rsidR="00357D26" w:rsidRDefault="00357D26" w:rsidP="00357D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«УТОС»</w:t>
            </w:r>
          </w:p>
        </w:tc>
        <w:tc>
          <w:tcPr>
            <w:tcW w:w="2052" w:type="dxa"/>
            <w:vAlign w:val="center"/>
          </w:tcPr>
          <w:p w:rsidR="00357D26" w:rsidRDefault="00357D2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7D7925" w:rsidRDefault="007D7925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A96308" w:rsidRDefault="00A96308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563E92" w:rsidRDefault="00563E92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563E92" w:rsidRDefault="00563E92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163" w:type="dxa"/>
        <w:tblInd w:w="93" w:type="dxa"/>
        <w:tblLayout w:type="fixed"/>
        <w:tblLook w:val="04A0"/>
      </w:tblPr>
      <w:tblGrid>
        <w:gridCol w:w="433"/>
        <w:gridCol w:w="149"/>
        <w:gridCol w:w="977"/>
        <w:gridCol w:w="157"/>
        <w:gridCol w:w="2621"/>
        <w:gridCol w:w="733"/>
        <w:gridCol w:w="757"/>
        <w:gridCol w:w="486"/>
        <w:gridCol w:w="588"/>
        <w:gridCol w:w="1249"/>
        <w:gridCol w:w="764"/>
        <w:gridCol w:w="1249"/>
      </w:tblGrid>
      <w:tr w:rsidR="00563E92" w:rsidRPr="00563E92" w:rsidTr="00846735">
        <w:trPr>
          <w:trHeight w:val="300"/>
        </w:trPr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11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27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</w:tr>
      <w:tr w:rsidR="00563E92" w:rsidRPr="00563E92" w:rsidTr="00846735">
        <w:trPr>
          <w:trHeight w:val="315"/>
        </w:trPr>
        <w:tc>
          <w:tcPr>
            <w:tcW w:w="1016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2297" w:rsidRPr="007E029A" w:rsidRDefault="00152297" w:rsidP="00152297">
            <w:pPr>
              <w:spacing w:after="0"/>
              <w:ind w:left="510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E029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Додаток №3</w:t>
            </w:r>
          </w:p>
          <w:p w:rsidR="00563E92" w:rsidRPr="00152297" w:rsidRDefault="00152297" w:rsidP="00152297">
            <w:pPr>
              <w:spacing w:after="0"/>
              <w:ind w:left="5103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E029A">
              <w:rPr>
                <w:rFonts w:ascii="Times New Roman" w:eastAsia="Calibri" w:hAnsi="Times New Roman" w:cs="Times New Roman"/>
                <w:sz w:val="24"/>
                <w:szCs w:val="24"/>
              </w:rPr>
              <w:t>до програми</w:t>
            </w:r>
            <w:r w:rsidRPr="007E029A">
              <w:rPr>
                <w:rFonts w:ascii="Times New Roman" w:hAnsi="Times New Roman" w:cs="Times New Roman"/>
                <w:sz w:val="24"/>
                <w:szCs w:val="24"/>
              </w:rPr>
              <w:t xml:space="preserve"> з утримання та поточного ремонту мереж вуличного освітлення та засобів регулювання дорожнього руху м. Лубни на 2020 рік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2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</w:tr>
      <w:tr w:rsidR="00563E92" w:rsidRPr="00563E92" w:rsidTr="00846735">
        <w:trPr>
          <w:trHeight w:val="720"/>
        </w:trPr>
        <w:tc>
          <w:tcPr>
            <w:tcW w:w="58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№ 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/п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Власник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електро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мережі</w:t>
            </w:r>
            <w:proofErr w:type="spellEnd"/>
          </w:p>
        </w:tc>
        <w:tc>
          <w:tcPr>
            <w:tcW w:w="51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Місце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ідключення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безоблікових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ліхтарів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вуличного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освітлення</w:t>
            </w:r>
            <w:proofErr w:type="spellEnd"/>
          </w:p>
        </w:tc>
        <w:tc>
          <w:tcPr>
            <w:tcW w:w="1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Назва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струм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</w:t>
            </w:r>
            <w:proofErr w:type="spellEnd"/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-</w:t>
            </w:r>
            <w:proofErr w:type="gramEnd"/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приймача</w:t>
            </w:r>
            <w:proofErr w:type="spellEnd"/>
          </w:p>
        </w:tc>
        <w:tc>
          <w:tcPr>
            <w:tcW w:w="7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ном. 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Р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(кВт)</w:t>
            </w:r>
          </w:p>
        </w:tc>
        <w:tc>
          <w:tcPr>
            <w:tcW w:w="1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атегорія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надійностіструм</w:t>
            </w:r>
            <w:proofErr w:type="gramStart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приймача</w:t>
            </w:r>
            <w:proofErr w:type="spellEnd"/>
          </w:p>
        </w:tc>
      </w:tr>
      <w:tr w:rsidR="00563E92" w:rsidRPr="00563E92" w:rsidTr="00846735">
        <w:trPr>
          <w:trHeight w:val="1305"/>
        </w:trPr>
        <w:tc>
          <w:tcPr>
            <w:tcW w:w="58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Назва</w:t>
            </w:r>
            <w:proofErr w:type="spellEnd"/>
            <w:r w:rsidR="00152297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№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будинку</w:t>
            </w:r>
            <w:proofErr w:type="spellEnd"/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№ ТП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№ </w:t>
            </w: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інії</w:t>
            </w:r>
            <w:proofErr w:type="spellEnd"/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№ опори</w:t>
            </w:r>
          </w:p>
        </w:tc>
        <w:tc>
          <w:tcPr>
            <w:tcW w:w="1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</w:p>
        </w:tc>
        <w:tc>
          <w:tcPr>
            <w:tcW w:w="7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</w:p>
        </w:tc>
        <w:tc>
          <w:tcPr>
            <w:tcW w:w="1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Курченко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Курченко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Курченко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Курченко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Курченко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Курченко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1-ші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Плютенці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1-ші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Плютенці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0E212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2-г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і </w:t>
            </w:r>
            <w:proofErr w:type="spellStart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Плютенці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0E212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2-г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і </w:t>
            </w:r>
            <w:proofErr w:type="spellStart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Плютенці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0E212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2-г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і </w:t>
            </w:r>
            <w:proofErr w:type="spellStart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Плютенці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0E212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2-г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і </w:t>
            </w:r>
            <w:proofErr w:type="spellStart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Плютенці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0E212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2-г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і </w:t>
            </w:r>
            <w:proofErr w:type="spellStart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Плютенці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0E212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2-г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і </w:t>
            </w:r>
            <w:proofErr w:type="spellStart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Плютенці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Коцюбинського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Коцюбинського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Коцюбинського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Метеорологічна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РП-1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0,060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Кривоноса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Олександрівська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б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/н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0,100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23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Шеметів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Кизима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Кизима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Кизима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Яновської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Яновської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Яновської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Яновської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Яновської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Шеметів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Шеметів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Шеметів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 туп.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 туп.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 туп.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 туп.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 туп.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0,070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53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Достоєвського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38а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Наливайка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Наливайка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Наливайка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31а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Наливайка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Наливайка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Наливайка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80/2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Короленка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Хорольський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спуск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Хорольський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спуск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83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.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.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.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.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555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тупік</w:t>
            </w:r>
            <w:proofErr w:type="spellEnd"/>
            <w:r w:rsidR="00846735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. 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Верхній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Вал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.О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Олійниці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718E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718E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20а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0,036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112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718E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28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20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718E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10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15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718E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23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718E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12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718E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36а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13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718E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14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  <w:r w:rsidRPr="00563E92">
              <w:rPr>
                <w:rFonts w:ascii="Calibri" w:eastAsia="Times New Roman" w:hAnsi="Calibri" w:cs="Calibri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Першотравневої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Вишневецьких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Леонтовича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Леонтовича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еонтовича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Леонтовича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846735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ов.вул</w:t>
            </w:r>
            <w:proofErr w:type="gramStart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.Л</w:t>
            </w:r>
            <w:proofErr w:type="gramEnd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еонтовича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Леонтовича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Леонтовича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Леонтовича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Леонтовича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Гвардійська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Гвардійська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Гвардійська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Гвардійська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32в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Гвардійська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32д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Гвардійська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Гвардійська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35а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Калн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ишевського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Калн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ишевського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19б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ПАТ </w:t>
            </w: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Калн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ишевського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141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алн</w:t>
            </w: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ишевського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Калн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ишевського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Калн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ишевського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Калн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ишевського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Калн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ишевського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Калн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ишевського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Садова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Садова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3-ий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3-ий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3-ий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E671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Садова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0,070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Default="00563E92" w:rsidP="00E671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Садова</w:t>
            </w:r>
            <w:proofErr w:type="spellEnd"/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</w:p>
          <w:p w:rsidR="00563E92" w:rsidRPr="00563E92" w:rsidRDefault="00563E92" w:rsidP="00E671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агазин</w:t>
            </w: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"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Скутерок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"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0,070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Садова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0,070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упік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E6718E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0E21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</w:t>
            </w: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упік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E6718E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0E21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</w:t>
            </w: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упік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б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/н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Садова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49/2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0,070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E6718E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адової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Інститутська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Виноградна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Виноградна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170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Виноградна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Виноградна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Лісна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Лісна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15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тупік</w:t>
            </w:r>
            <w:proofErr w:type="spellEnd"/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15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тупік</w:t>
            </w:r>
            <w:proofErr w:type="spellEnd"/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тупік</w:t>
            </w:r>
            <w:proofErr w:type="spellEnd"/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15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тупік</w:t>
            </w:r>
            <w:proofErr w:type="spellEnd"/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6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718E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стадіо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"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Торпедо"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 </w:t>
            </w:r>
          </w:p>
          <w:p w:rsidR="00563E92" w:rsidRPr="00563E92" w:rsidRDefault="00563E92" w:rsidP="00E671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6735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6735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</w:p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вул.Верстатобудівників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Верстатобудівників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3-ий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.Ф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абричної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5-ий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.Ф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абричної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Маяковського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Маяковського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Барвінкова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Барвінкова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Барвінкова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В.Сацького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199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Маяковського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1-ий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Маяковського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Маяковського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0,065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.в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ул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</w:t>
            </w:r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Маяковського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0,065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Індустріальна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1017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Індустріальна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31а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1017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А.Вернадського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0,065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А.Вернадського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0,065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А.Вернадського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А.Вернадського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А.Вернадського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А.Вернадського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А.Вернадського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718E" w:rsidRDefault="00E6718E" w:rsidP="00E671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Київська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</w:p>
          <w:p w:rsidR="00563E92" w:rsidRPr="00563E92" w:rsidRDefault="00E6718E" w:rsidP="00E671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магази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</w:t>
            </w:r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"</w:t>
            </w:r>
            <w:proofErr w:type="spellStart"/>
            <w:proofErr w:type="gramEnd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Янтар</w:t>
            </w:r>
            <w:proofErr w:type="spellEnd"/>
            <w:r w:rsidR="00563E92"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"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б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/н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.К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иївської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Автомобільна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15/24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Автомобільна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Автомобільна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Автомобільна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Вишнева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Вишнева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Тупікова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Київська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.К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иївської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.К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иївської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.К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иївської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Київська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Київська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50а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229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б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/н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3-ий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пров.вул</w:t>
            </w:r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.К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руглицької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Коцюбинського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Коцюбинського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Коцюбинського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Коцюбинського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Коцюбинського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Коцюбинського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137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Гоголя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Гоголя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125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Степна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Київська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82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Новаківська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Новаківська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Новаківська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Новаківська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Новаківська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Новаківська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438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95/2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296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296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129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296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296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108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296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296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2-ий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тупік</w:t>
            </w:r>
            <w:proofErr w:type="spellEnd"/>
            <w:r w:rsidR="00E6718E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</w:t>
            </w: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Кругрицької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296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0,045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Круглицька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90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296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0,015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258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Виноградна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lastRenderedPageBreak/>
              <w:t>259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Виноградна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260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ПАТ "ПОЕ"</w:t>
            </w:r>
          </w:p>
        </w:tc>
        <w:tc>
          <w:tcPr>
            <w:tcW w:w="2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Виноградна</w:t>
            </w:r>
            <w:proofErr w:type="spellEnd"/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72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 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proofErr w:type="spellStart"/>
            <w:proofErr w:type="gramStart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л</w:t>
            </w:r>
            <w:proofErr w:type="gram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іхтар</w:t>
            </w:r>
            <w:proofErr w:type="spellEnd"/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 xml:space="preserve"> в/о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0,055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color w:val="000000"/>
                <w:lang w:val="ru-RU" w:eastAsia="ru-RU"/>
              </w:rPr>
              <w:t>III</w:t>
            </w:r>
          </w:p>
        </w:tc>
      </w:tr>
      <w:tr w:rsidR="00563E92" w:rsidRPr="00563E92" w:rsidTr="00846735">
        <w:trPr>
          <w:trHeight w:val="300"/>
        </w:trPr>
        <w:tc>
          <w:tcPr>
            <w:tcW w:w="5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2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14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ru-RU" w:eastAsia="ru-RU"/>
              </w:rPr>
            </w:pPr>
            <w:proofErr w:type="spellStart"/>
            <w:r w:rsidRPr="00563E92">
              <w:rPr>
                <w:rFonts w:ascii="Times New Roman" w:eastAsia="Times New Roman" w:hAnsi="Times New Roman" w:cs="Times New Roman"/>
                <w:b/>
                <w:bCs/>
                <w:color w:val="000000"/>
                <w:lang w:val="ru-RU" w:eastAsia="ru-RU"/>
              </w:rPr>
              <w:t>Всього</w:t>
            </w:r>
            <w:proofErr w:type="spellEnd"/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3E92" w:rsidRPr="00563E92" w:rsidRDefault="00563E92" w:rsidP="00563E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ru-RU" w:eastAsia="ru-RU"/>
              </w:rPr>
            </w:pPr>
            <w:r w:rsidRPr="00563E92">
              <w:rPr>
                <w:rFonts w:ascii="Times New Roman" w:eastAsia="Times New Roman" w:hAnsi="Times New Roman" w:cs="Times New Roman"/>
                <w:b/>
                <w:bCs/>
                <w:color w:val="000000"/>
                <w:lang w:val="ru-RU" w:eastAsia="ru-RU"/>
              </w:rPr>
              <w:t>12,151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3E92" w:rsidRPr="00563E92" w:rsidRDefault="00563E92" w:rsidP="00563E9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ru-RU" w:eastAsia="ru-RU"/>
              </w:rPr>
            </w:pPr>
          </w:p>
        </w:tc>
      </w:tr>
    </w:tbl>
    <w:p w:rsidR="00563E92" w:rsidRDefault="00563E92" w:rsidP="00563E92">
      <w:pPr>
        <w:ind w:left="5812" w:hanging="5812"/>
        <w:jc w:val="both"/>
        <w:rPr>
          <w:rFonts w:ascii="Times New Roman" w:hAnsi="Times New Roman" w:cs="Times New Roman"/>
          <w:sz w:val="24"/>
          <w:szCs w:val="24"/>
        </w:rPr>
      </w:pPr>
    </w:p>
    <w:p w:rsidR="005A15EF" w:rsidRDefault="005A15EF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5A15EF" w:rsidRDefault="005A15EF" w:rsidP="00357D26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5A15EF" w:rsidSect="00152297">
      <w:pgSz w:w="11906" w:h="16838" w:code="9"/>
      <w:pgMar w:top="426" w:right="566" w:bottom="851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ios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57A0DD0"/>
    <w:lvl w:ilvl="0">
      <w:numFmt w:val="bullet"/>
      <w:lvlText w:val="*"/>
      <w:lvlJc w:val="left"/>
    </w:lvl>
  </w:abstractNum>
  <w:abstractNum w:abstractNumId="1">
    <w:nsid w:val="5A083EFA"/>
    <w:multiLevelType w:val="hybridMultilevel"/>
    <w:tmpl w:val="8A4C2CA8"/>
    <w:lvl w:ilvl="0" w:tplc="F31ABEC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5F0F7FEB"/>
    <w:multiLevelType w:val="hybridMultilevel"/>
    <w:tmpl w:val="0FF2F47E"/>
    <w:lvl w:ilvl="0" w:tplc="68AAA434">
      <w:start w:val="9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compat/>
  <w:rsids>
    <w:rsidRoot w:val="005A601C"/>
    <w:rsid w:val="00043D3C"/>
    <w:rsid w:val="00047D40"/>
    <w:rsid w:val="00051EC8"/>
    <w:rsid w:val="00056CA1"/>
    <w:rsid w:val="00083754"/>
    <w:rsid w:val="000C1605"/>
    <w:rsid w:val="000E2122"/>
    <w:rsid w:val="000F74B5"/>
    <w:rsid w:val="00152297"/>
    <w:rsid w:val="00154FDA"/>
    <w:rsid w:val="00156AAC"/>
    <w:rsid w:val="0016050F"/>
    <w:rsid w:val="001671A8"/>
    <w:rsid w:val="001A2BC1"/>
    <w:rsid w:val="001B4BDC"/>
    <w:rsid w:val="001D72F9"/>
    <w:rsid w:val="00240523"/>
    <w:rsid w:val="00256E5A"/>
    <w:rsid w:val="00275F4B"/>
    <w:rsid w:val="002B1DAD"/>
    <w:rsid w:val="002D27C8"/>
    <w:rsid w:val="002F78A4"/>
    <w:rsid w:val="0030136E"/>
    <w:rsid w:val="00303A79"/>
    <w:rsid w:val="00357D26"/>
    <w:rsid w:val="00386AE8"/>
    <w:rsid w:val="003C7B67"/>
    <w:rsid w:val="003F0BB9"/>
    <w:rsid w:val="00444674"/>
    <w:rsid w:val="00456125"/>
    <w:rsid w:val="0049589D"/>
    <w:rsid w:val="004C2997"/>
    <w:rsid w:val="004D2177"/>
    <w:rsid w:val="004D2DFA"/>
    <w:rsid w:val="00500C48"/>
    <w:rsid w:val="00520F15"/>
    <w:rsid w:val="00563E92"/>
    <w:rsid w:val="0056721C"/>
    <w:rsid w:val="00575623"/>
    <w:rsid w:val="00583EB3"/>
    <w:rsid w:val="005A15EF"/>
    <w:rsid w:val="005A601C"/>
    <w:rsid w:val="00604DBC"/>
    <w:rsid w:val="006125C6"/>
    <w:rsid w:val="00612E8D"/>
    <w:rsid w:val="00626AD8"/>
    <w:rsid w:val="0064010D"/>
    <w:rsid w:val="006462B8"/>
    <w:rsid w:val="00690945"/>
    <w:rsid w:val="00693AC6"/>
    <w:rsid w:val="006E1779"/>
    <w:rsid w:val="007122DC"/>
    <w:rsid w:val="007231EF"/>
    <w:rsid w:val="00726E46"/>
    <w:rsid w:val="00730B5D"/>
    <w:rsid w:val="00767A0D"/>
    <w:rsid w:val="00796E24"/>
    <w:rsid w:val="007A5AD1"/>
    <w:rsid w:val="007D7925"/>
    <w:rsid w:val="007E029A"/>
    <w:rsid w:val="00815575"/>
    <w:rsid w:val="00837218"/>
    <w:rsid w:val="00846735"/>
    <w:rsid w:val="008646A1"/>
    <w:rsid w:val="00896713"/>
    <w:rsid w:val="008D1BB1"/>
    <w:rsid w:val="008F1F92"/>
    <w:rsid w:val="009104ED"/>
    <w:rsid w:val="00933FD0"/>
    <w:rsid w:val="00952710"/>
    <w:rsid w:val="0096569A"/>
    <w:rsid w:val="009922E1"/>
    <w:rsid w:val="00992307"/>
    <w:rsid w:val="009A174E"/>
    <w:rsid w:val="009B2D35"/>
    <w:rsid w:val="009B3930"/>
    <w:rsid w:val="009B66D4"/>
    <w:rsid w:val="009C21FB"/>
    <w:rsid w:val="009D2445"/>
    <w:rsid w:val="009E589E"/>
    <w:rsid w:val="009F4B65"/>
    <w:rsid w:val="00A262C2"/>
    <w:rsid w:val="00A30462"/>
    <w:rsid w:val="00A6074A"/>
    <w:rsid w:val="00A96308"/>
    <w:rsid w:val="00B13B05"/>
    <w:rsid w:val="00B550E1"/>
    <w:rsid w:val="00B55480"/>
    <w:rsid w:val="00B707E8"/>
    <w:rsid w:val="00B724BD"/>
    <w:rsid w:val="00BD4941"/>
    <w:rsid w:val="00C127AA"/>
    <w:rsid w:val="00C31DA4"/>
    <w:rsid w:val="00C373EF"/>
    <w:rsid w:val="00C51868"/>
    <w:rsid w:val="00C60DBE"/>
    <w:rsid w:val="00C7109E"/>
    <w:rsid w:val="00C86EC1"/>
    <w:rsid w:val="00CC3202"/>
    <w:rsid w:val="00D91155"/>
    <w:rsid w:val="00D922E4"/>
    <w:rsid w:val="00E0362A"/>
    <w:rsid w:val="00E21805"/>
    <w:rsid w:val="00E548BA"/>
    <w:rsid w:val="00E55E72"/>
    <w:rsid w:val="00E6718E"/>
    <w:rsid w:val="00E8469A"/>
    <w:rsid w:val="00EF0A2E"/>
    <w:rsid w:val="00F0705C"/>
    <w:rsid w:val="00F1759F"/>
    <w:rsid w:val="00F6333D"/>
    <w:rsid w:val="00F702FC"/>
    <w:rsid w:val="00FA4513"/>
    <w:rsid w:val="00FB19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7218"/>
  </w:style>
  <w:style w:type="paragraph" w:styleId="1">
    <w:name w:val="heading 1"/>
    <w:basedOn w:val="a"/>
    <w:next w:val="a"/>
    <w:link w:val="10"/>
    <w:uiPriority w:val="9"/>
    <w:qFormat/>
    <w:rsid w:val="0015229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56721C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56721C"/>
    <w:pPr>
      <w:keepNext/>
      <w:spacing w:before="240" w:after="0" w:line="240" w:lineRule="auto"/>
      <w:jc w:val="both"/>
      <w:outlineLvl w:val="2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56721C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56721C"/>
    <w:rPr>
      <w:rFonts w:ascii="Times New Roman" w:eastAsia="Times New Roman" w:hAnsi="Times New Roman" w:cs="Times New Roman"/>
      <w:sz w:val="28"/>
      <w:szCs w:val="28"/>
      <w:lang w:eastAsia="ru-RU"/>
    </w:rPr>
  </w:style>
  <w:style w:type="table" w:styleId="a3">
    <w:name w:val="Table Grid"/>
    <w:basedOn w:val="a1"/>
    <w:uiPriority w:val="59"/>
    <w:rsid w:val="00583E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ody Text"/>
    <w:basedOn w:val="a"/>
    <w:link w:val="a5"/>
    <w:rsid w:val="0056721C"/>
    <w:pPr>
      <w:spacing w:before="240" w:after="0" w:line="26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5">
    <w:name w:val="Основной текст Знак"/>
    <w:basedOn w:val="a0"/>
    <w:link w:val="a4"/>
    <w:rsid w:val="0056721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odatok-linija-jusif">
    <w:name w:val="Dodatok-linija-jusif"/>
    <w:basedOn w:val="a"/>
    <w:uiPriority w:val="99"/>
    <w:rsid w:val="0056721C"/>
    <w:pPr>
      <w:tabs>
        <w:tab w:val="right" w:pos="8220"/>
      </w:tabs>
      <w:autoSpaceDE w:val="0"/>
      <w:autoSpaceDN w:val="0"/>
      <w:adjustRightInd w:val="0"/>
      <w:spacing w:after="0" w:line="226" w:lineRule="atLeast"/>
      <w:jc w:val="center"/>
      <w:textAlignment w:val="center"/>
    </w:pPr>
    <w:rPr>
      <w:rFonts w:ascii="Helios" w:eastAsia="Times New Roman" w:hAnsi="Helios" w:cs="Helios"/>
      <w:color w:val="000000"/>
      <w:spacing w:val="-4"/>
      <w:sz w:val="19"/>
      <w:szCs w:val="19"/>
      <w:u w:val="thick"/>
      <w:lang w:val="en-US" w:eastAsia="ru-RU"/>
    </w:rPr>
  </w:style>
  <w:style w:type="paragraph" w:styleId="a6">
    <w:name w:val="Normal (Web)"/>
    <w:basedOn w:val="a"/>
    <w:uiPriority w:val="99"/>
    <w:rsid w:val="00B554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7">
    <w:name w:val="Body Text Indent"/>
    <w:basedOn w:val="a"/>
    <w:link w:val="a8"/>
    <w:uiPriority w:val="99"/>
    <w:semiHidden/>
    <w:unhideWhenUsed/>
    <w:rsid w:val="00A262C2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A262C2"/>
  </w:style>
  <w:style w:type="paragraph" w:styleId="a9">
    <w:name w:val="Title"/>
    <w:basedOn w:val="a"/>
    <w:link w:val="aa"/>
    <w:qFormat/>
    <w:rsid w:val="006125C6"/>
    <w:pPr>
      <w:spacing w:after="0" w:line="240" w:lineRule="auto"/>
      <w:jc w:val="center"/>
    </w:pPr>
    <w:rPr>
      <w:rFonts w:ascii="Times New Roman" w:eastAsia="Times New Roman" w:hAnsi="Times New Roman" w:cs="Times New Roman"/>
      <w:noProof/>
      <w:sz w:val="40"/>
      <w:szCs w:val="24"/>
      <w:lang w:eastAsia="ru-RU"/>
    </w:rPr>
  </w:style>
  <w:style w:type="character" w:customStyle="1" w:styleId="aa">
    <w:name w:val="Название Знак"/>
    <w:basedOn w:val="a0"/>
    <w:link w:val="a9"/>
    <w:rsid w:val="006125C6"/>
    <w:rPr>
      <w:rFonts w:ascii="Times New Roman" w:eastAsia="Times New Roman" w:hAnsi="Times New Roman" w:cs="Times New Roman"/>
      <w:noProof/>
      <w:sz w:val="40"/>
      <w:szCs w:val="24"/>
      <w:lang w:eastAsia="ru-RU"/>
    </w:rPr>
  </w:style>
  <w:style w:type="paragraph" w:styleId="ab">
    <w:name w:val="List Paragraph"/>
    <w:basedOn w:val="a"/>
    <w:uiPriority w:val="34"/>
    <w:qFormat/>
    <w:rsid w:val="00690945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7122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122DC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rsid w:val="00A6074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rsid w:val="00A6074A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15229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20">
    <w:name w:val="Table Grid"/>
    <w:basedOn w:val="a1"/>
    <w:uiPriority w:val="59"/>
    <w:rsid w:val="00583E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589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7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9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2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64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57C394-E328-4A45-9685-9B496B3A8D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25</Pages>
  <Words>23905</Words>
  <Characters>13627</Characters>
  <Application>Microsoft Office Word</Application>
  <DocSecurity>0</DocSecurity>
  <Lines>113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Switching Profile</vt:lpstr>
    </vt:vector>
  </TitlesOfParts>
  <Company/>
  <LinksUpToDate>false</LinksUpToDate>
  <CharactersWithSpaces>37458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Switching Profile</dc:title>
  <dc:creator>Serge Lyovkin</dc:creator>
  <cp:lastModifiedBy>Користувач Windows</cp:lastModifiedBy>
  <cp:revision>4</cp:revision>
  <cp:lastPrinted>2019-09-19T10:56:00Z</cp:lastPrinted>
  <dcterms:created xsi:type="dcterms:W3CDTF">2019-09-18T07:36:00Z</dcterms:created>
  <dcterms:modified xsi:type="dcterms:W3CDTF">2019-09-19T11:06:00Z</dcterms:modified>
</cp:coreProperties>
</file>